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3C62" w:rsidRDefault="003A3C62" w:rsidP="008F0E99">
      <w:pPr>
        <w:pStyle w:val="1"/>
        <w:spacing w:before="0" w:after="0" w:line="240" w:lineRule="auto"/>
        <w:jc w:val="center"/>
      </w:pPr>
      <w:r>
        <w:rPr>
          <w:rFonts w:hint="eastAsia"/>
        </w:rPr>
        <w:t>对标工作小结</w:t>
      </w:r>
      <w:r w:rsidR="007C33DF" w:rsidRPr="007C33DF">
        <w:rPr>
          <w:rFonts w:hint="eastAsia"/>
          <w:sz w:val="21"/>
          <w:szCs w:val="21"/>
        </w:rPr>
        <w:t>（</w:t>
      </w:r>
      <w:r w:rsidR="007C33DF" w:rsidRPr="007C33DF">
        <w:rPr>
          <w:rFonts w:hint="eastAsia"/>
          <w:sz w:val="21"/>
          <w:szCs w:val="21"/>
        </w:rPr>
        <w:t>2020.12.31-2021.1.28</w:t>
      </w:r>
      <w:r w:rsidR="007C33DF" w:rsidRPr="007C33DF">
        <w:rPr>
          <w:rFonts w:hint="eastAsia"/>
          <w:sz w:val="21"/>
          <w:szCs w:val="21"/>
        </w:rPr>
        <w:t>）</w:t>
      </w:r>
    </w:p>
    <w:p w:rsidR="009F584D" w:rsidRPr="008F0E99" w:rsidRDefault="00755C9C" w:rsidP="008F0E99">
      <w:pPr>
        <w:pStyle w:val="1"/>
        <w:numPr>
          <w:ilvl w:val="0"/>
          <w:numId w:val="1"/>
        </w:numPr>
        <w:spacing w:before="0" w:after="0" w:line="240" w:lineRule="auto"/>
        <w:rPr>
          <w:sz w:val="32"/>
          <w:szCs w:val="32"/>
        </w:rPr>
      </w:pPr>
      <w:r>
        <w:rPr>
          <w:rFonts w:hint="eastAsia"/>
          <w:sz w:val="32"/>
          <w:szCs w:val="32"/>
        </w:rPr>
        <w:t>对标</w:t>
      </w:r>
      <w:r w:rsidR="009F584D" w:rsidRPr="008F0E99">
        <w:rPr>
          <w:rFonts w:hint="eastAsia"/>
          <w:sz w:val="32"/>
          <w:szCs w:val="32"/>
        </w:rPr>
        <w:t>内容</w:t>
      </w:r>
    </w:p>
    <w:tbl>
      <w:tblPr>
        <w:tblStyle w:val="a6"/>
        <w:tblW w:w="8613" w:type="dxa"/>
        <w:jc w:val="center"/>
        <w:tblLook w:val="04A0" w:firstRow="1" w:lastRow="0" w:firstColumn="1" w:lastColumn="0" w:noHBand="0" w:noVBand="1"/>
      </w:tblPr>
      <w:tblGrid>
        <w:gridCol w:w="1526"/>
        <w:gridCol w:w="1559"/>
        <w:gridCol w:w="5528"/>
      </w:tblGrid>
      <w:tr w:rsidR="00865F08" w:rsidTr="00CE6F5E">
        <w:trPr>
          <w:jc w:val="center"/>
        </w:trPr>
        <w:tc>
          <w:tcPr>
            <w:tcW w:w="1526" w:type="dxa"/>
            <w:vAlign w:val="center"/>
          </w:tcPr>
          <w:p w:rsidR="00865F08" w:rsidRDefault="00865F08" w:rsidP="008F0E99">
            <w:r>
              <w:t>对标对象</w:t>
            </w:r>
          </w:p>
        </w:tc>
        <w:tc>
          <w:tcPr>
            <w:tcW w:w="1559" w:type="dxa"/>
            <w:vAlign w:val="center"/>
          </w:tcPr>
          <w:p w:rsidR="00865F08" w:rsidRDefault="00865F08" w:rsidP="008F0E99">
            <w:r>
              <w:t>公司名称</w:t>
            </w:r>
          </w:p>
        </w:tc>
        <w:tc>
          <w:tcPr>
            <w:tcW w:w="5528" w:type="dxa"/>
            <w:vAlign w:val="center"/>
          </w:tcPr>
          <w:p w:rsidR="00865F08" w:rsidRDefault="00865F08" w:rsidP="008F0E99">
            <w:r>
              <w:t>产品名称</w:t>
            </w:r>
          </w:p>
        </w:tc>
      </w:tr>
      <w:tr w:rsidR="00A719DB" w:rsidTr="00CE6F5E">
        <w:trPr>
          <w:jc w:val="center"/>
        </w:trPr>
        <w:tc>
          <w:tcPr>
            <w:tcW w:w="1526" w:type="dxa"/>
            <w:vAlign w:val="center"/>
          </w:tcPr>
          <w:p w:rsidR="00A719DB" w:rsidRDefault="00C64739" w:rsidP="008F0E99">
            <w:pPr>
              <w:jc w:val="center"/>
            </w:pPr>
            <w:r>
              <w:rPr>
                <w:rFonts w:hint="eastAsia"/>
              </w:rPr>
              <w:t>工业互联网</w:t>
            </w:r>
          </w:p>
        </w:tc>
        <w:tc>
          <w:tcPr>
            <w:tcW w:w="1559" w:type="dxa"/>
            <w:vAlign w:val="center"/>
          </w:tcPr>
          <w:p w:rsidR="00A719DB" w:rsidRPr="008E69AD" w:rsidRDefault="00A719DB" w:rsidP="008F0E99">
            <w:r w:rsidRPr="003D4799">
              <w:rPr>
                <w:rFonts w:hint="eastAsia"/>
              </w:rPr>
              <w:t>工信部印发</w:t>
            </w:r>
          </w:p>
        </w:tc>
        <w:tc>
          <w:tcPr>
            <w:tcW w:w="5528" w:type="dxa"/>
            <w:vAlign w:val="center"/>
          </w:tcPr>
          <w:p w:rsidR="0070297C" w:rsidRDefault="00A719DB" w:rsidP="008F0E99">
            <w:r w:rsidRPr="003D4799">
              <w:rPr>
                <w:rFonts w:hint="eastAsia"/>
              </w:rPr>
              <w:t>《工业互联网创新发展行动计划（</w:t>
            </w:r>
            <w:r w:rsidRPr="003D4799">
              <w:rPr>
                <w:rFonts w:hint="eastAsia"/>
              </w:rPr>
              <w:t>2021-2023</w:t>
            </w:r>
            <w:r w:rsidRPr="003D4799">
              <w:rPr>
                <w:rFonts w:hint="eastAsia"/>
              </w:rPr>
              <w:t>年）》</w:t>
            </w:r>
          </w:p>
          <w:p w:rsidR="00A719DB" w:rsidRPr="008E69AD" w:rsidRDefault="00C64739" w:rsidP="008F0E99">
            <w:r>
              <w:rPr>
                <w:rFonts w:hint="eastAsia"/>
              </w:rPr>
              <w:t>——</w:t>
            </w:r>
            <w:r>
              <w:rPr>
                <w:rFonts w:hint="eastAsia"/>
              </w:rPr>
              <w:t>5G+</w:t>
            </w:r>
            <w:r w:rsidR="00BE1755">
              <w:rPr>
                <w:rFonts w:hint="eastAsia"/>
              </w:rPr>
              <w:t>工业互联网</w:t>
            </w:r>
            <w:r w:rsidR="00E33F15">
              <w:rPr>
                <w:rFonts w:hint="eastAsia"/>
              </w:rPr>
              <w:t>、数据共享</w:t>
            </w:r>
          </w:p>
        </w:tc>
      </w:tr>
      <w:tr w:rsidR="00A719DB" w:rsidTr="00CE6F5E">
        <w:trPr>
          <w:jc w:val="center"/>
        </w:trPr>
        <w:tc>
          <w:tcPr>
            <w:tcW w:w="1526" w:type="dxa"/>
            <w:vMerge w:val="restart"/>
            <w:vAlign w:val="center"/>
          </w:tcPr>
          <w:p w:rsidR="00A719DB" w:rsidRPr="00391138" w:rsidRDefault="00A719DB" w:rsidP="008F0E99">
            <w:pPr>
              <w:jc w:val="center"/>
            </w:pPr>
            <w:r w:rsidRPr="00391138">
              <w:rPr>
                <w:rFonts w:hint="eastAsia"/>
              </w:rPr>
              <w:t>可视化系统</w:t>
            </w:r>
          </w:p>
          <w:p w:rsidR="00A719DB" w:rsidRPr="00391138" w:rsidRDefault="00A719DB" w:rsidP="008F0E99">
            <w:pPr>
              <w:jc w:val="center"/>
            </w:pPr>
          </w:p>
        </w:tc>
        <w:tc>
          <w:tcPr>
            <w:tcW w:w="1559" w:type="dxa"/>
            <w:vAlign w:val="center"/>
          </w:tcPr>
          <w:p w:rsidR="00A719DB" w:rsidRPr="00013DF6" w:rsidRDefault="00A719DB" w:rsidP="008F0E99">
            <w:r w:rsidRPr="00013DF6">
              <w:rPr>
                <w:rFonts w:hint="eastAsia"/>
              </w:rPr>
              <w:t>百度</w:t>
            </w:r>
          </w:p>
        </w:tc>
        <w:tc>
          <w:tcPr>
            <w:tcW w:w="5528" w:type="dxa"/>
            <w:vAlign w:val="center"/>
          </w:tcPr>
          <w:p w:rsidR="00A719DB" w:rsidRPr="00013DF6" w:rsidRDefault="00A719DB" w:rsidP="008F0E99">
            <w:r w:rsidRPr="00013DF6">
              <w:rPr>
                <w:rFonts w:hint="eastAsia"/>
              </w:rPr>
              <w:t>数据可视化交互系统</w:t>
            </w:r>
            <w:r w:rsidRPr="00013DF6">
              <w:t>Sugar</w:t>
            </w:r>
          </w:p>
        </w:tc>
      </w:tr>
      <w:tr w:rsidR="00A719DB" w:rsidTr="00CE6F5E">
        <w:trPr>
          <w:jc w:val="center"/>
        </w:trPr>
        <w:tc>
          <w:tcPr>
            <w:tcW w:w="1526" w:type="dxa"/>
            <w:vMerge/>
            <w:vAlign w:val="center"/>
          </w:tcPr>
          <w:p w:rsidR="00A719DB" w:rsidRPr="00391138" w:rsidRDefault="00A719DB" w:rsidP="008F0E99">
            <w:pPr>
              <w:jc w:val="center"/>
            </w:pPr>
          </w:p>
        </w:tc>
        <w:tc>
          <w:tcPr>
            <w:tcW w:w="1559" w:type="dxa"/>
            <w:vAlign w:val="center"/>
          </w:tcPr>
          <w:p w:rsidR="00A719DB" w:rsidRPr="00BD316C" w:rsidRDefault="00A719DB" w:rsidP="008F0E99">
            <w:r w:rsidRPr="00BD316C">
              <w:rPr>
                <w:rFonts w:hint="eastAsia"/>
              </w:rPr>
              <w:t>阿里</w:t>
            </w:r>
          </w:p>
        </w:tc>
        <w:tc>
          <w:tcPr>
            <w:tcW w:w="5528" w:type="dxa"/>
            <w:vAlign w:val="center"/>
          </w:tcPr>
          <w:p w:rsidR="00A719DB" w:rsidRPr="00BD316C" w:rsidRDefault="00A719DB" w:rsidP="008F0E99">
            <w:r w:rsidRPr="00BD316C">
              <w:rPr>
                <w:rFonts w:hint="eastAsia"/>
              </w:rPr>
              <w:t>数据可视化交互系统</w:t>
            </w:r>
            <w:r w:rsidRPr="00BD316C">
              <w:t>DataV</w:t>
            </w:r>
          </w:p>
        </w:tc>
      </w:tr>
      <w:tr w:rsidR="00A719DB" w:rsidTr="00CE6F5E">
        <w:trPr>
          <w:jc w:val="center"/>
        </w:trPr>
        <w:tc>
          <w:tcPr>
            <w:tcW w:w="1526" w:type="dxa"/>
            <w:vMerge/>
            <w:vAlign w:val="center"/>
          </w:tcPr>
          <w:p w:rsidR="00A719DB" w:rsidRPr="00391138" w:rsidRDefault="00A719DB" w:rsidP="008F0E99">
            <w:pPr>
              <w:jc w:val="center"/>
            </w:pPr>
          </w:p>
        </w:tc>
        <w:tc>
          <w:tcPr>
            <w:tcW w:w="1559" w:type="dxa"/>
            <w:vAlign w:val="center"/>
          </w:tcPr>
          <w:p w:rsidR="00A719DB" w:rsidRPr="008B4061" w:rsidRDefault="00A719DB" w:rsidP="008F0E99">
            <w:r w:rsidRPr="008B4061">
              <w:rPr>
                <w:rFonts w:hint="eastAsia"/>
              </w:rPr>
              <w:t>腾讯投资</w:t>
            </w:r>
          </w:p>
        </w:tc>
        <w:tc>
          <w:tcPr>
            <w:tcW w:w="5528" w:type="dxa"/>
            <w:vAlign w:val="center"/>
          </w:tcPr>
          <w:p w:rsidR="00A719DB" w:rsidRPr="008B4061" w:rsidRDefault="00A719DB" w:rsidP="008F0E99">
            <w:r w:rsidRPr="008B4061">
              <w:rPr>
                <w:rFonts w:hint="eastAsia"/>
              </w:rPr>
              <w:t>数据可视化交互系统</w:t>
            </w:r>
            <w:r w:rsidRPr="008B4061">
              <w:t>RayData</w:t>
            </w:r>
          </w:p>
        </w:tc>
      </w:tr>
      <w:tr w:rsidR="00A719DB" w:rsidTr="00CE6F5E">
        <w:trPr>
          <w:jc w:val="center"/>
        </w:trPr>
        <w:tc>
          <w:tcPr>
            <w:tcW w:w="1526" w:type="dxa"/>
            <w:vMerge/>
            <w:vAlign w:val="center"/>
          </w:tcPr>
          <w:p w:rsidR="00A719DB" w:rsidRPr="00391138" w:rsidRDefault="00A719DB" w:rsidP="008F0E99">
            <w:pPr>
              <w:jc w:val="center"/>
            </w:pPr>
          </w:p>
        </w:tc>
        <w:tc>
          <w:tcPr>
            <w:tcW w:w="1559" w:type="dxa"/>
            <w:vAlign w:val="center"/>
          </w:tcPr>
          <w:p w:rsidR="00A719DB" w:rsidRPr="008B4061" w:rsidRDefault="00A719DB" w:rsidP="008F0E99">
            <w:r w:rsidRPr="00AC6351">
              <w:rPr>
                <w:rFonts w:hint="eastAsia"/>
              </w:rPr>
              <w:t>网易</w:t>
            </w:r>
            <w:r>
              <w:rPr>
                <w:rFonts w:hint="eastAsia"/>
              </w:rPr>
              <w:t>数帆</w:t>
            </w:r>
          </w:p>
        </w:tc>
        <w:tc>
          <w:tcPr>
            <w:tcW w:w="5528" w:type="dxa"/>
            <w:vAlign w:val="center"/>
          </w:tcPr>
          <w:p w:rsidR="00A719DB" w:rsidRPr="008B4061" w:rsidRDefault="00A719DB" w:rsidP="008F0E99">
            <w:r w:rsidRPr="00AC6351">
              <w:t>EasyScreen</w:t>
            </w:r>
            <w:r w:rsidRPr="00AC6351">
              <w:rPr>
                <w:rFonts w:hint="eastAsia"/>
              </w:rPr>
              <w:t>数据大屏</w:t>
            </w:r>
          </w:p>
        </w:tc>
      </w:tr>
      <w:tr w:rsidR="00A719DB" w:rsidTr="00CE6F5E">
        <w:trPr>
          <w:jc w:val="center"/>
        </w:trPr>
        <w:tc>
          <w:tcPr>
            <w:tcW w:w="1526" w:type="dxa"/>
            <w:vMerge/>
            <w:vAlign w:val="center"/>
          </w:tcPr>
          <w:p w:rsidR="00A719DB" w:rsidRPr="00391138" w:rsidRDefault="00A719DB" w:rsidP="008F0E99">
            <w:pPr>
              <w:jc w:val="center"/>
            </w:pPr>
          </w:p>
        </w:tc>
        <w:tc>
          <w:tcPr>
            <w:tcW w:w="1559" w:type="dxa"/>
            <w:vAlign w:val="center"/>
          </w:tcPr>
          <w:p w:rsidR="00A719DB" w:rsidRPr="00DB3349" w:rsidRDefault="00A719DB" w:rsidP="008F0E99">
            <w:r w:rsidRPr="00DB3349">
              <w:rPr>
                <w:rFonts w:hint="eastAsia"/>
              </w:rPr>
              <w:t>帆软</w:t>
            </w:r>
          </w:p>
        </w:tc>
        <w:tc>
          <w:tcPr>
            <w:tcW w:w="5528" w:type="dxa"/>
            <w:vAlign w:val="center"/>
          </w:tcPr>
          <w:p w:rsidR="00A719DB" w:rsidRPr="00AC6351" w:rsidRDefault="00A719DB" w:rsidP="008F0E99">
            <w:r w:rsidRPr="00DB3349">
              <w:rPr>
                <w:rFonts w:hint="eastAsia"/>
              </w:rPr>
              <w:t>大屏数据可视化</w:t>
            </w:r>
          </w:p>
        </w:tc>
      </w:tr>
      <w:tr w:rsidR="00A719DB" w:rsidTr="00CE6F5E">
        <w:trPr>
          <w:jc w:val="center"/>
        </w:trPr>
        <w:tc>
          <w:tcPr>
            <w:tcW w:w="1526" w:type="dxa"/>
            <w:vMerge/>
            <w:vAlign w:val="center"/>
          </w:tcPr>
          <w:p w:rsidR="00A719DB" w:rsidRPr="00391138" w:rsidRDefault="00A719DB" w:rsidP="008F0E99">
            <w:pPr>
              <w:jc w:val="center"/>
            </w:pPr>
          </w:p>
        </w:tc>
        <w:tc>
          <w:tcPr>
            <w:tcW w:w="1559" w:type="dxa"/>
            <w:vAlign w:val="center"/>
          </w:tcPr>
          <w:p w:rsidR="00A719DB" w:rsidRPr="006E395E" w:rsidRDefault="00A719DB" w:rsidP="008F0E99">
            <w:r w:rsidRPr="006E395E">
              <w:rPr>
                <w:rFonts w:hint="eastAsia"/>
              </w:rPr>
              <w:t>永洪</w:t>
            </w:r>
          </w:p>
        </w:tc>
        <w:tc>
          <w:tcPr>
            <w:tcW w:w="5528" w:type="dxa"/>
            <w:vAlign w:val="center"/>
          </w:tcPr>
          <w:p w:rsidR="00A719DB" w:rsidRPr="006E395E" w:rsidRDefault="00A719DB" w:rsidP="008F0E99">
            <w:r>
              <w:t>Yonghong</w:t>
            </w:r>
            <w:r>
              <w:rPr>
                <w:rFonts w:hint="eastAsia"/>
              </w:rPr>
              <w:t xml:space="preserve"> </w:t>
            </w:r>
            <w:r w:rsidRPr="006E395E">
              <w:t>Z-Data Hub</w:t>
            </w:r>
            <w:r w:rsidRPr="006E395E">
              <w:rPr>
                <w:rFonts w:hint="eastAsia"/>
              </w:rPr>
              <w:t>智能</w:t>
            </w:r>
            <w:r w:rsidRPr="006E395E">
              <w:t>BI</w:t>
            </w:r>
          </w:p>
        </w:tc>
      </w:tr>
      <w:tr w:rsidR="00A719DB" w:rsidTr="00CE6F5E">
        <w:trPr>
          <w:jc w:val="center"/>
        </w:trPr>
        <w:tc>
          <w:tcPr>
            <w:tcW w:w="1526" w:type="dxa"/>
            <w:vMerge/>
            <w:vAlign w:val="center"/>
          </w:tcPr>
          <w:p w:rsidR="00A719DB" w:rsidRPr="00391138" w:rsidRDefault="00A719DB" w:rsidP="008F0E99">
            <w:pPr>
              <w:jc w:val="center"/>
            </w:pPr>
          </w:p>
        </w:tc>
        <w:tc>
          <w:tcPr>
            <w:tcW w:w="1559" w:type="dxa"/>
            <w:vAlign w:val="center"/>
          </w:tcPr>
          <w:p w:rsidR="00A719DB" w:rsidRDefault="00A719DB" w:rsidP="008F0E99">
            <w:r w:rsidRPr="00623B05">
              <w:rPr>
                <w:rFonts w:hint="eastAsia"/>
              </w:rPr>
              <w:t>金风</w:t>
            </w:r>
          </w:p>
        </w:tc>
        <w:tc>
          <w:tcPr>
            <w:tcW w:w="5528" w:type="dxa"/>
            <w:vAlign w:val="center"/>
          </w:tcPr>
          <w:p w:rsidR="00A719DB" w:rsidRDefault="00A719DB" w:rsidP="008F0E99">
            <w:r w:rsidRPr="00623B05">
              <w:rPr>
                <w:rFonts w:hint="eastAsia"/>
              </w:rPr>
              <w:t>智慧风电</w:t>
            </w:r>
            <w:r>
              <w:rPr>
                <w:rFonts w:hint="eastAsia"/>
              </w:rPr>
              <w:t>——</w:t>
            </w:r>
            <w:r>
              <w:t>风至</w:t>
            </w:r>
            <w:r>
              <w:rPr>
                <w:rFonts w:hint="eastAsia"/>
              </w:rPr>
              <w:t>2.0</w:t>
            </w:r>
          </w:p>
        </w:tc>
      </w:tr>
      <w:tr w:rsidR="00A719DB" w:rsidTr="00CE6F5E">
        <w:trPr>
          <w:jc w:val="center"/>
        </w:trPr>
        <w:tc>
          <w:tcPr>
            <w:tcW w:w="1526" w:type="dxa"/>
            <w:vMerge/>
            <w:vAlign w:val="center"/>
          </w:tcPr>
          <w:p w:rsidR="00A719DB" w:rsidRPr="00391138" w:rsidRDefault="00A719DB" w:rsidP="008F0E99">
            <w:pPr>
              <w:jc w:val="center"/>
            </w:pPr>
          </w:p>
        </w:tc>
        <w:tc>
          <w:tcPr>
            <w:tcW w:w="1559" w:type="dxa"/>
            <w:vAlign w:val="center"/>
          </w:tcPr>
          <w:p w:rsidR="00A719DB" w:rsidRPr="00623B05" w:rsidRDefault="00A719DB" w:rsidP="008F0E99">
            <w:r w:rsidRPr="00623B05">
              <w:rPr>
                <w:rFonts w:hint="eastAsia"/>
              </w:rPr>
              <w:t>岳能</w:t>
            </w:r>
          </w:p>
        </w:tc>
        <w:tc>
          <w:tcPr>
            <w:tcW w:w="5528" w:type="dxa"/>
            <w:vAlign w:val="center"/>
          </w:tcPr>
          <w:p w:rsidR="00A719DB" w:rsidRDefault="00A719DB" w:rsidP="008F0E99">
            <w:r w:rsidRPr="00623B05">
              <w:rPr>
                <w:rFonts w:hint="eastAsia"/>
              </w:rPr>
              <w:t>智慧监控</w:t>
            </w:r>
            <w:r w:rsidRPr="00623B05">
              <w:t>/</w:t>
            </w:r>
            <w:r w:rsidRPr="00623B05">
              <w:rPr>
                <w:rFonts w:hint="eastAsia"/>
              </w:rPr>
              <w:t>运维</w:t>
            </w:r>
            <w:r>
              <w:rPr>
                <w:rFonts w:hint="eastAsia"/>
              </w:rPr>
              <w:t>——中央集控</w:t>
            </w:r>
          </w:p>
        </w:tc>
      </w:tr>
      <w:tr w:rsidR="00A719DB" w:rsidTr="00CE6F5E">
        <w:trPr>
          <w:jc w:val="center"/>
        </w:trPr>
        <w:tc>
          <w:tcPr>
            <w:tcW w:w="1526" w:type="dxa"/>
            <w:vMerge w:val="restart"/>
            <w:vAlign w:val="center"/>
          </w:tcPr>
          <w:p w:rsidR="00A719DB" w:rsidRDefault="00A719DB" w:rsidP="008F0E99">
            <w:pPr>
              <w:jc w:val="center"/>
            </w:pPr>
            <w:r>
              <w:rPr>
                <w:rFonts w:hint="eastAsia"/>
              </w:rPr>
              <w:t>安全管控</w:t>
            </w:r>
          </w:p>
        </w:tc>
        <w:tc>
          <w:tcPr>
            <w:tcW w:w="1559" w:type="dxa"/>
            <w:vAlign w:val="center"/>
          </w:tcPr>
          <w:p w:rsidR="00A719DB" w:rsidRPr="00623B05" w:rsidRDefault="00A719DB" w:rsidP="008F0E99">
            <w:r>
              <w:rPr>
                <w:rFonts w:hint="eastAsia"/>
              </w:rPr>
              <w:t>华伟</w:t>
            </w:r>
          </w:p>
        </w:tc>
        <w:tc>
          <w:tcPr>
            <w:tcW w:w="5528" w:type="dxa"/>
            <w:vAlign w:val="center"/>
          </w:tcPr>
          <w:p w:rsidR="00A719DB" w:rsidRDefault="00A719DB" w:rsidP="008F0E99">
            <w:r w:rsidRPr="00807348">
              <w:rPr>
                <w:rFonts w:hint="eastAsia"/>
              </w:rPr>
              <w:t>巡检作业安全管控系统</w:t>
            </w:r>
          </w:p>
        </w:tc>
      </w:tr>
      <w:tr w:rsidR="00A719DB" w:rsidTr="00CE6F5E">
        <w:trPr>
          <w:jc w:val="center"/>
        </w:trPr>
        <w:tc>
          <w:tcPr>
            <w:tcW w:w="1526" w:type="dxa"/>
            <w:vMerge/>
            <w:vAlign w:val="center"/>
          </w:tcPr>
          <w:p w:rsidR="00A719DB" w:rsidRDefault="00A719DB" w:rsidP="008F0E99">
            <w:pPr>
              <w:jc w:val="center"/>
            </w:pPr>
          </w:p>
        </w:tc>
        <w:tc>
          <w:tcPr>
            <w:tcW w:w="1559" w:type="dxa"/>
            <w:vAlign w:val="center"/>
          </w:tcPr>
          <w:p w:rsidR="00A719DB" w:rsidRPr="00623B05" w:rsidRDefault="00A719DB" w:rsidP="008F0E99">
            <w:r>
              <w:rPr>
                <w:rFonts w:hint="eastAsia"/>
              </w:rPr>
              <w:t>赛摩博晟</w:t>
            </w:r>
          </w:p>
        </w:tc>
        <w:tc>
          <w:tcPr>
            <w:tcW w:w="5528" w:type="dxa"/>
            <w:vAlign w:val="center"/>
          </w:tcPr>
          <w:p w:rsidR="00A719DB" w:rsidRDefault="00A719DB" w:rsidP="008F0E99">
            <w:r w:rsidRPr="008D5612">
              <w:rPr>
                <w:rFonts w:hint="eastAsia"/>
              </w:rPr>
              <w:t>智慧风电一体化管控平台</w:t>
            </w:r>
          </w:p>
        </w:tc>
      </w:tr>
      <w:tr w:rsidR="00A719DB" w:rsidTr="00CE6F5E">
        <w:trPr>
          <w:jc w:val="center"/>
        </w:trPr>
        <w:tc>
          <w:tcPr>
            <w:tcW w:w="1526" w:type="dxa"/>
            <w:vMerge/>
            <w:vAlign w:val="center"/>
          </w:tcPr>
          <w:p w:rsidR="00A719DB" w:rsidRDefault="00A719DB" w:rsidP="008F0E99">
            <w:pPr>
              <w:jc w:val="center"/>
            </w:pPr>
          </w:p>
        </w:tc>
        <w:tc>
          <w:tcPr>
            <w:tcW w:w="1559" w:type="dxa"/>
            <w:vAlign w:val="center"/>
          </w:tcPr>
          <w:p w:rsidR="00A719DB" w:rsidRPr="00623B05" w:rsidRDefault="00A719DB" w:rsidP="008F0E99">
            <w:r>
              <w:rPr>
                <w:rFonts w:hint="eastAsia"/>
              </w:rPr>
              <w:t>大唐思拓</w:t>
            </w:r>
          </w:p>
        </w:tc>
        <w:tc>
          <w:tcPr>
            <w:tcW w:w="5528" w:type="dxa"/>
            <w:vAlign w:val="center"/>
          </w:tcPr>
          <w:p w:rsidR="00A719DB" w:rsidRDefault="00A719DB" w:rsidP="008F0E99">
            <w:r w:rsidRPr="008D5612">
              <w:rPr>
                <w:rFonts w:hint="eastAsia"/>
              </w:rPr>
              <w:t>风电安全生产一体化管控解决方案</w:t>
            </w:r>
          </w:p>
        </w:tc>
      </w:tr>
      <w:tr w:rsidR="00A719DB" w:rsidTr="00CE6F5E">
        <w:trPr>
          <w:jc w:val="center"/>
        </w:trPr>
        <w:tc>
          <w:tcPr>
            <w:tcW w:w="1526" w:type="dxa"/>
            <w:vMerge w:val="restart"/>
            <w:vAlign w:val="center"/>
          </w:tcPr>
          <w:p w:rsidR="00A719DB" w:rsidRPr="00623B05" w:rsidRDefault="00A719DB" w:rsidP="008F0E99">
            <w:pPr>
              <w:jc w:val="center"/>
            </w:pPr>
            <w:r>
              <w:rPr>
                <w:rFonts w:hint="eastAsia"/>
              </w:rPr>
              <w:t>安全帽管理平台</w:t>
            </w:r>
          </w:p>
        </w:tc>
        <w:tc>
          <w:tcPr>
            <w:tcW w:w="1559" w:type="dxa"/>
            <w:vAlign w:val="center"/>
          </w:tcPr>
          <w:p w:rsidR="00A719DB" w:rsidRPr="00623B05" w:rsidRDefault="00A719DB" w:rsidP="008F0E99">
            <w:r>
              <w:rPr>
                <w:rFonts w:hint="eastAsia"/>
              </w:rPr>
              <w:t>龙源电力</w:t>
            </w:r>
          </w:p>
        </w:tc>
        <w:tc>
          <w:tcPr>
            <w:tcW w:w="5528" w:type="dxa"/>
            <w:vAlign w:val="center"/>
          </w:tcPr>
          <w:p w:rsidR="00A719DB" w:rsidRDefault="00A719DB" w:rsidP="008F0E99">
            <w:r w:rsidRPr="00BE0347">
              <w:rPr>
                <w:rFonts w:hint="eastAsia"/>
              </w:rPr>
              <w:t>智能化运维建设</w:t>
            </w:r>
          </w:p>
        </w:tc>
      </w:tr>
      <w:tr w:rsidR="00A719DB" w:rsidTr="00CE6F5E">
        <w:trPr>
          <w:jc w:val="center"/>
        </w:trPr>
        <w:tc>
          <w:tcPr>
            <w:tcW w:w="1526" w:type="dxa"/>
            <w:vMerge/>
            <w:vAlign w:val="center"/>
          </w:tcPr>
          <w:p w:rsidR="00A719DB" w:rsidRPr="00623B05" w:rsidRDefault="00A719DB" w:rsidP="008F0E99">
            <w:pPr>
              <w:jc w:val="center"/>
            </w:pPr>
          </w:p>
        </w:tc>
        <w:tc>
          <w:tcPr>
            <w:tcW w:w="1559" w:type="dxa"/>
            <w:vAlign w:val="center"/>
          </w:tcPr>
          <w:p w:rsidR="00A719DB" w:rsidRPr="00623B05" w:rsidRDefault="00A719DB" w:rsidP="008F0E99">
            <w:r w:rsidRPr="00DB1AD5">
              <w:rPr>
                <w:rFonts w:hint="eastAsia"/>
              </w:rPr>
              <w:t>润得</w:t>
            </w:r>
          </w:p>
        </w:tc>
        <w:tc>
          <w:tcPr>
            <w:tcW w:w="5528" w:type="dxa"/>
            <w:vAlign w:val="center"/>
          </w:tcPr>
          <w:p w:rsidR="00A719DB" w:rsidRDefault="00A719DB" w:rsidP="008F0E99">
            <w:r w:rsidRPr="00DB1AD5">
              <w:rPr>
                <w:rFonts w:hint="eastAsia"/>
              </w:rPr>
              <w:t>可穿戴项目安全帽管理平台</w:t>
            </w:r>
          </w:p>
        </w:tc>
      </w:tr>
      <w:tr w:rsidR="00A719DB" w:rsidTr="00CE6F5E">
        <w:trPr>
          <w:jc w:val="center"/>
        </w:trPr>
        <w:tc>
          <w:tcPr>
            <w:tcW w:w="1526" w:type="dxa"/>
            <w:vMerge/>
            <w:vAlign w:val="center"/>
          </w:tcPr>
          <w:p w:rsidR="00A719DB" w:rsidRPr="00623B05" w:rsidRDefault="00A719DB" w:rsidP="008F0E99">
            <w:pPr>
              <w:jc w:val="center"/>
            </w:pPr>
          </w:p>
        </w:tc>
        <w:tc>
          <w:tcPr>
            <w:tcW w:w="1559" w:type="dxa"/>
            <w:vAlign w:val="center"/>
          </w:tcPr>
          <w:p w:rsidR="00A719DB" w:rsidRPr="00DB1AD5" w:rsidRDefault="00A719DB" w:rsidP="008F0E99">
            <w:r>
              <w:rPr>
                <w:rFonts w:hint="eastAsia"/>
              </w:rPr>
              <w:t>德生</w:t>
            </w:r>
          </w:p>
        </w:tc>
        <w:tc>
          <w:tcPr>
            <w:tcW w:w="5528" w:type="dxa"/>
            <w:vAlign w:val="center"/>
          </w:tcPr>
          <w:p w:rsidR="00A719DB" w:rsidRPr="00DB1AD5" w:rsidRDefault="00A719DB" w:rsidP="008F0E99">
            <w:r w:rsidRPr="00057753">
              <w:rPr>
                <w:rFonts w:hint="eastAsia"/>
              </w:rPr>
              <w:t>单兵项目安全帽管理平台</w:t>
            </w:r>
          </w:p>
        </w:tc>
      </w:tr>
      <w:tr w:rsidR="00A719DB" w:rsidTr="00CE6F5E">
        <w:trPr>
          <w:jc w:val="center"/>
        </w:trPr>
        <w:tc>
          <w:tcPr>
            <w:tcW w:w="1526" w:type="dxa"/>
            <w:vMerge w:val="restart"/>
            <w:vAlign w:val="center"/>
          </w:tcPr>
          <w:p w:rsidR="00A719DB" w:rsidRPr="00623B05" w:rsidRDefault="00A719DB" w:rsidP="008F0E99">
            <w:pPr>
              <w:jc w:val="center"/>
            </w:pPr>
            <w:r>
              <w:rPr>
                <w:rFonts w:hint="eastAsia"/>
              </w:rPr>
              <w:t>故障诊断</w:t>
            </w:r>
          </w:p>
        </w:tc>
        <w:tc>
          <w:tcPr>
            <w:tcW w:w="1559" w:type="dxa"/>
            <w:vAlign w:val="center"/>
          </w:tcPr>
          <w:p w:rsidR="00A719DB" w:rsidRDefault="00A719DB" w:rsidP="008F0E99">
            <w:r>
              <w:rPr>
                <w:rFonts w:hint="eastAsia"/>
              </w:rPr>
              <w:t>国家电网、中国电力科学研究院</w:t>
            </w:r>
          </w:p>
        </w:tc>
        <w:tc>
          <w:tcPr>
            <w:tcW w:w="5528" w:type="dxa"/>
            <w:vAlign w:val="center"/>
          </w:tcPr>
          <w:p w:rsidR="00A719DB" w:rsidRPr="00057753" w:rsidRDefault="00A719DB" w:rsidP="008F0E99">
            <w:r w:rsidRPr="00CF7C0D">
              <w:rPr>
                <w:rFonts w:hint="eastAsia"/>
              </w:rPr>
              <w:t>2018</w:t>
            </w:r>
            <w:r w:rsidRPr="00CF7C0D">
              <w:rPr>
                <w:rFonts w:hint="eastAsia"/>
              </w:rPr>
              <w:t>年</w:t>
            </w:r>
            <w:r w:rsidRPr="00CF7C0D">
              <w:rPr>
                <w:rFonts w:hint="eastAsia"/>
              </w:rPr>
              <w:t>-2020</w:t>
            </w:r>
            <w:r w:rsidRPr="00CF7C0D">
              <w:rPr>
                <w:rFonts w:hint="eastAsia"/>
              </w:rPr>
              <w:t>年，（</w:t>
            </w:r>
            <w:r w:rsidRPr="00CF7C0D">
              <w:rPr>
                <w:rFonts w:hint="eastAsia"/>
              </w:rPr>
              <w:t xml:space="preserve"> 315+168 </w:t>
            </w:r>
            <w:r w:rsidRPr="00CF7C0D">
              <w:rPr>
                <w:rFonts w:hint="eastAsia"/>
              </w:rPr>
              <w:t>）个专利文件中仅有</w:t>
            </w:r>
            <w:r w:rsidRPr="00CF7C0D">
              <w:rPr>
                <w:rFonts w:hint="eastAsia"/>
              </w:rPr>
              <w:t>1</w:t>
            </w:r>
            <w:r w:rsidRPr="00CF7C0D">
              <w:rPr>
                <w:rFonts w:hint="eastAsia"/>
              </w:rPr>
              <w:t>个与故障诊断内容相关</w:t>
            </w:r>
          </w:p>
        </w:tc>
      </w:tr>
      <w:tr w:rsidR="00A719DB" w:rsidTr="00CE6F5E">
        <w:trPr>
          <w:jc w:val="center"/>
        </w:trPr>
        <w:tc>
          <w:tcPr>
            <w:tcW w:w="1526" w:type="dxa"/>
            <w:vMerge/>
            <w:vAlign w:val="center"/>
          </w:tcPr>
          <w:p w:rsidR="00A719DB" w:rsidRDefault="00A719DB" w:rsidP="008F0E99">
            <w:pPr>
              <w:jc w:val="center"/>
            </w:pPr>
          </w:p>
        </w:tc>
        <w:tc>
          <w:tcPr>
            <w:tcW w:w="1559" w:type="dxa"/>
            <w:vAlign w:val="center"/>
          </w:tcPr>
          <w:p w:rsidR="00A719DB" w:rsidRDefault="00A719DB" w:rsidP="008F0E99">
            <w:r w:rsidRPr="000113F6">
              <w:rPr>
                <w:rFonts w:hint="eastAsia"/>
              </w:rPr>
              <w:t>国家联合动力技术有限公司</w:t>
            </w:r>
          </w:p>
        </w:tc>
        <w:tc>
          <w:tcPr>
            <w:tcW w:w="5528" w:type="dxa"/>
            <w:vAlign w:val="center"/>
          </w:tcPr>
          <w:p w:rsidR="00A719DB" w:rsidRPr="000113F6" w:rsidRDefault="00A719DB" w:rsidP="008F0E99">
            <w:r w:rsidRPr="000113F6">
              <w:rPr>
                <w:rFonts w:hint="eastAsia"/>
              </w:rPr>
              <w:t>2018</w:t>
            </w:r>
            <w:r w:rsidRPr="000113F6">
              <w:rPr>
                <w:rFonts w:hint="eastAsia"/>
              </w:rPr>
              <w:t>年</w:t>
            </w:r>
            <w:r w:rsidRPr="000113F6">
              <w:rPr>
                <w:rFonts w:hint="eastAsia"/>
              </w:rPr>
              <w:t>-2020</w:t>
            </w:r>
            <w:r w:rsidRPr="000113F6">
              <w:rPr>
                <w:rFonts w:hint="eastAsia"/>
              </w:rPr>
              <w:t>年，</w:t>
            </w:r>
            <w:r w:rsidRPr="000113F6">
              <w:rPr>
                <w:rFonts w:hint="eastAsia"/>
              </w:rPr>
              <w:t>191</w:t>
            </w:r>
            <w:r w:rsidRPr="000113F6">
              <w:rPr>
                <w:rFonts w:hint="eastAsia"/>
              </w:rPr>
              <w:t>个专利文件中有</w:t>
            </w:r>
            <w:r w:rsidRPr="000113F6">
              <w:rPr>
                <w:rFonts w:hint="eastAsia"/>
              </w:rPr>
              <w:t>8</w:t>
            </w:r>
            <w:r w:rsidRPr="000113F6">
              <w:rPr>
                <w:rFonts w:hint="eastAsia"/>
              </w:rPr>
              <w:t>个与故障诊断内容相关。</w:t>
            </w:r>
          </w:p>
        </w:tc>
      </w:tr>
      <w:tr w:rsidR="00A719DB" w:rsidTr="00CE6F5E">
        <w:trPr>
          <w:jc w:val="center"/>
        </w:trPr>
        <w:tc>
          <w:tcPr>
            <w:tcW w:w="1526" w:type="dxa"/>
            <w:vMerge/>
            <w:vAlign w:val="center"/>
          </w:tcPr>
          <w:p w:rsidR="00A719DB" w:rsidRDefault="00A719DB" w:rsidP="008F0E99">
            <w:pPr>
              <w:jc w:val="center"/>
            </w:pPr>
          </w:p>
        </w:tc>
        <w:tc>
          <w:tcPr>
            <w:tcW w:w="1559" w:type="dxa"/>
            <w:vAlign w:val="center"/>
          </w:tcPr>
          <w:p w:rsidR="00A719DB" w:rsidRPr="000113F6" w:rsidRDefault="00A719DB" w:rsidP="008F0E99">
            <w:r w:rsidRPr="000113F6">
              <w:rPr>
                <w:rFonts w:hint="eastAsia"/>
              </w:rPr>
              <w:t>华北电力大学</w:t>
            </w:r>
          </w:p>
        </w:tc>
        <w:tc>
          <w:tcPr>
            <w:tcW w:w="5528" w:type="dxa"/>
            <w:vAlign w:val="center"/>
          </w:tcPr>
          <w:p w:rsidR="00A719DB" w:rsidRPr="008E69AD" w:rsidRDefault="00A719DB" w:rsidP="008F0E99">
            <w:r w:rsidRPr="008E69AD">
              <w:rPr>
                <w:rFonts w:hint="eastAsia"/>
              </w:rPr>
              <w:t>2018</w:t>
            </w:r>
            <w:r w:rsidRPr="008E69AD">
              <w:rPr>
                <w:rFonts w:hint="eastAsia"/>
              </w:rPr>
              <w:t>年</w:t>
            </w:r>
            <w:r w:rsidRPr="008E69AD">
              <w:rPr>
                <w:rFonts w:hint="eastAsia"/>
              </w:rPr>
              <w:t>-2020</w:t>
            </w:r>
            <w:r w:rsidRPr="008E69AD">
              <w:rPr>
                <w:rFonts w:hint="eastAsia"/>
              </w:rPr>
              <w:t>年，</w:t>
            </w:r>
            <w:r w:rsidRPr="008E69AD">
              <w:rPr>
                <w:rFonts w:hint="eastAsia"/>
              </w:rPr>
              <w:t>152</w:t>
            </w:r>
            <w:r w:rsidRPr="008E69AD">
              <w:rPr>
                <w:rFonts w:hint="eastAsia"/>
              </w:rPr>
              <w:t>个专利文件中有</w:t>
            </w:r>
            <w:r w:rsidRPr="008E69AD">
              <w:rPr>
                <w:rFonts w:hint="eastAsia"/>
              </w:rPr>
              <w:t>3</w:t>
            </w:r>
            <w:r w:rsidRPr="008E69AD">
              <w:rPr>
                <w:rFonts w:hint="eastAsia"/>
              </w:rPr>
              <w:t>个与故障诊断内容相关。</w:t>
            </w:r>
          </w:p>
        </w:tc>
      </w:tr>
      <w:tr w:rsidR="00A719DB" w:rsidTr="00CE6F5E">
        <w:trPr>
          <w:jc w:val="center"/>
        </w:trPr>
        <w:tc>
          <w:tcPr>
            <w:tcW w:w="1526" w:type="dxa"/>
            <w:vMerge/>
            <w:vAlign w:val="center"/>
          </w:tcPr>
          <w:p w:rsidR="00A719DB" w:rsidRDefault="00A719DB" w:rsidP="008F0E99">
            <w:pPr>
              <w:jc w:val="center"/>
            </w:pPr>
          </w:p>
        </w:tc>
        <w:tc>
          <w:tcPr>
            <w:tcW w:w="1559" w:type="dxa"/>
            <w:vAlign w:val="center"/>
          </w:tcPr>
          <w:p w:rsidR="00A719DB" w:rsidRPr="008E69AD" w:rsidRDefault="00A719DB" w:rsidP="008F0E99">
            <w:r w:rsidRPr="008E69AD">
              <w:rPr>
                <w:rFonts w:hint="eastAsia"/>
              </w:rPr>
              <w:t>浙江运达风电股份有限公司</w:t>
            </w:r>
          </w:p>
        </w:tc>
        <w:tc>
          <w:tcPr>
            <w:tcW w:w="5528" w:type="dxa"/>
            <w:vAlign w:val="center"/>
          </w:tcPr>
          <w:p w:rsidR="00A719DB" w:rsidRPr="008E69AD" w:rsidRDefault="00A719DB" w:rsidP="008F0E99">
            <w:r w:rsidRPr="008E69AD">
              <w:rPr>
                <w:rFonts w:hint="eastAsia"/>
              </w:rPr>
              <w:t>2018</w:t>
            </w:r>
            <w:r w:rsidRPr="008E69AD">
              <w:rPr>
                <w:rFonts w:hint="eastAsia"/>
              </w:rPr>
              <w:t>年</w:t>
            </w:r>
            <w:r w:rsidRPr="008E69AD">
              <w:rPr>
                <w:rFonts w:hint="eastAsia"/>
              </w:rPr>
              <w:t>-2020</w:t>
            </w:r>
            <w:r w:rsidRPr="008E69AD">
              <w:rPr>
                <w:rFonts w:hint="eastAsia"/>
              </w:rPr>
              <w:t>年，</w:t>
            </w:r>
            <w:r w:rsidRPr="008E69AD">
              <w:rPr>
                <w:rFonts w:hint="eastAsia"/>
              </w:rPr>
              <w:t>114</w:t>
            </w:r>
            <w:r w:rsidRPr="008E69AD">
              <w:rPr>
                <w:rFonts w:hint="eastAsia"/>
              </w:rPr>
              <w:t>个专利文件中有</w:t>
            </w:r>
            <w:r w:rsidRPr="008E69AD">
              <w:rPr>
                <w:rFonts w:hint="eastAsia"/>
              </w:rPr>
              <w:t>4</w:t>
            </w:r>
            <w:r w:rsidRPr="008E69AD">
              <w:rPr>
                <w:rFonts w:hint="eastAsia"/>
              </w:rPr>
              <w:t>个与故障诊断内容相关。</w:t>
            </w:r>
          </w:p>
        </w:tc>
      </w:tr>
    </w:tbl>
    <w:p w:rsidR="00552034" w:rsidRPr="00DA0B13" w:rsidRDefault="00552034" w:rsidP="008F0E99">
      <w:pPr>
        <w:pStyle w:val="1"/>
        <w:numPr>
          <w:ilvl w:val="0"/>
          <w:numId w:val="1"/>
        </w:numPr>
        <w:spacing w:before="0" w:after="0" w:line="240" w:lineRule="auto"/>
        <w:rPr>
          <w:sz w:val="32"/>
          <w:szCs w:val="32"/>
        </w:rPr>
      </w:pPr>
      <w:r w:rsidRPr="00DA0B13">
        <w:rPr>
          <w:rFonts w:hint="eastAsia"/>
          <w:sz w:val="32"/>
          <w:szCs w:val="32"/>
        </w:rPr>
        <w:t>思考</w:t>
      </w:r>
      <w:r w:rsidR="0055114E">
        <w:rPr>
          <w:rFonts w:hint="eastAsia"/>
          <w:sz w:val="32"/>
          <w:szCs w:val="32"/>
        </w:rPr>
        <w:t>总结</w:t>
      </w:r>
      <w:bookmarkStart w:id="0" w:name="_GoBack"/>
      <w:bookmarkEnd w:id="0"/>
    </w:p>
    <w:p w:rsidR="000A1EFA" w:rsidRDefault="000A1EFA" w:rsidP="008F0E99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5G+</w:t>
      </w:r>
      <w:r>
        <w:rPr>
          <w:rFonts w:hint="eastAsia"/>
        </w:rPr>
        <w:t>工业互联网、数据共享</w:t>
      </w:r>
      <w:r w:rsidR="000C10EC">
        <w:rPr>
          <w:rFonts w:hint="eastAsia"/>
        </w:rPr>
        <w:t>。</w:t>
      </w:r>
    </w:p>
    <w:p w:rsidR="00EB74F8" w:rsidRPr="00383236" w:rsidRDefault="006E7589" w:rsidP="009D5C4C">
      <w:pPr>
        <w:pStyle w:val="a5"/>
        <w:ind w:firstLineChars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F4296">
        <w:rPr>
          <w:rFonts w:hint="eastAsia"/>
        </w:rPr>
        <w:t>5G</w:t>
      </w:r>
      <w:r w:rsidR="009F4296" w:rsidRPr="00F25726">
        <w:rPr>
          <w:rFonts w:hint="eastAsia"/>
        </w:rPr>
        <w:t>网络较</w:t>
      </w:r>
      <w:r w:rsidR="009F4296" w:rsidRPr="00F25726">
        <w:rPr>
          <w:rFonts w:hint="eastAsia"/>
        </w:rPr>
        <w:t>4G</w:t>
      </w:r>
      <w:r w:rsidR="009F4296" w:rsidRPr="00F25726">
        <w:rPr>
          <w:rFonts w:hint="eastAsia"/>
        </w:rPr>
        <w:t>网络而言，具有广连接，高带宽和低时延的特性，在</w:t>
      </w:r>
      <w:r w:rsidR="009F4296">
        <w:rPr>
          <w:rFonts w:hint="eastAsia"/>
        </w:rPr>
        <w:t>风场</w:t>
      </w:r>
      <w:r w:rsidR="009F4296" w:rsidRPr="00F25726">
        <w:rPr>
          <w:rFonts w:hint="eastAsia"/>
        </w:rPr>
        <w:t>范围可以通过部署</w:t>
      </w:r>
      <w:r w:rsidR="009F4296" w:rsidRPr="00F25726">
        <w:rPr>
          <w:rFonts w:hint="eastAsia"/>
        </w:rPr>
        <w:t>5G</w:t>
      </w:r>
      <w:r w:rsidR="009F4296" w:rsidRPr="00F25726">
        <w:rPr>
          <w:rFonts w:hint="eastAsia"/>
        </w:rPr>
        <w:t>专网，来专项保障</w:t>
      </w:r>
      <w:r w:rsidR="009F4296">
        <w:rPr>
          <w:rFonts w:hint="eastAsia"/>
        </w:rPr>
        <w:t>风场</w:t>
      </w:r>
      <w:r w:rsidR="009F4296" w:rsidRPr="00F25726">
        <w:rPr>
          <w:rFonts w:hint="eastAsia"/>
        </w:rPr>
        <w:t>的网络连接顺畅。</w:t>
      </w:r>
    </w:p>
    <w:p w:rsidR="000E4591" w:rsidRPr="000D0567" w:rsidRDefault="00EB74F8" w:rsidP="008F0E99">
      <w:pPr>
        <w:pStyle w:val="a5"/>
        <w:ind w:left="420" w:firstLineChars="0" w:firstLine="360"/>
        <w:rPr>
          <w:shd w:val="pct15" w:color="auto" w:fill="FFFFFF"/>
        </w:rPr>
      </w:pPr>
      <w:r w:rsidRPr="000D0567">
        <w:rPr>
          <w:rFonts w:hint="eastAsia"/>
          <w:b/>
          <w:shd w:val="pct15" w:color="auto" w:fill="FFFFFF"/>
        </w:rPr>
        <w:t>案例：</w:t>
      </w:r>
      <w:r w:rsidRPr="000D0567">
        <w:rPr>
          <w:rFonts w:hint="eastAsia"/>
          <w:u w:val="single"/>
          <w:shd w:val="pct15" w:color="auto" w:fill="FFFFFF"/>
        </w:rPr>
        <w:t>中国船舶重工集团海装风电股份有限公司</w:t>
      </w:r>
      <w:r w:rsidRPr="000D0567">
        <w:rPr>
          <w:rFonts w:hint="eastAsia"/>
          <w:shd w:val="pct15" w:color="auto" w:fill="FFFFFF"/>
        </w:rPr>
        <w:t>，根据风电场</w:t>
      </w:r>
      <w:r w:rsidRPr="000D0567">
        <w:rPr>
          <w:rFonts w:hint="eastAsia"/>
          <w:shd w:val="pct15" w:color="auto" w:fill="FFFFFF"/>
        </w:rPr>
        <w:t xml:space="preserve"> SCADA </w:t>
      </w:r>
      <w:r w:rsidRPr="000D0567">
        <w:rPr>
          <w:rFonts w:hint="eastAsia"/>
          <w:shd w:val="pct15" w:color="auto" w:fill="FFFFFF"/>
        </w:rPr>
        <w:t>监控系统设计原则及技术要求，采用了</w:t>
      </w:r>
      <w:r w:rsidRPr="000D0567">
        <w:rPr>
          <w:rFonts w:hint="eastAsia"/>
          <w:shd w:val="pct15" w:color="auto" w:fill="FFFFFF"/>
        </w:rPr>
        <w:t xml:space="preserve"> 5G </w:t>
      </w:r>
      <w:r w:rsidRPr="000D0567">
        <w:rPr>
          <w:rFonts w:hint="eastAsia"/>
          <w:shd w:val="pct15" w:color="auto" w:fill="FFFFFF"/>
        </w:rPr>
        <w:t>无线网络及</w:t>
      </w:r>
      <w:r w:rsidRPr="000D0567">
        <w:rPr>
          <w:rFonts w:hint="eastAsia"/>
          <w:shd w:val="pct15" w:color="auto" w:fill="FFFFFF"/>
        </w:rPr>
        <w:t xml:space="preserve"> ZigBee </w:t>
      </w:r>
      <w:r w:rsidRPr="000D0567">
        <w:rPr>
          <w:rFonts w:hint="eastAsia"/>
          <w:shd w:val="pct15" w:color="auto" w:fill="FFFFFF"/>
        </w:rPr>
        <w:t>无线传感网络联合组网方式，通过</w:t>
      </w:r>
      <w:r w:rsidRPr="000D0567">
        <w:rPr>
          <w:rFonts w:hint="eastAsia"/>
          <w:shd w:val="pct15" w:color="auto" w:fill="FFFFFF"/>
        </w:rPr>
        <w:t xml:space="preserve"> VPN </w:t>
      </w:r>
      <w:r w:rsidRPr="000D0567">
        <w:rPr>
          <w:rFonts w:hint="eastAsia"/>
          <w:shd w:val="pct15" w:color="auto" w:fill="FFFFFF"/>
        </w:rPr>
        <w:t>技术进行数据传输，实现风电场能够可靠、安全的实现远程监视及监控的功能，使得中断时间间隔低至</w:t>
      </w:r>
      <w:r w:rsidRPr="000D0567">
        <w:rPr>
          <w:rFonts w:hint="eastAsia"/>
          <w:shd w:val="pct15" w:color="auto" w:fill="FFFFFF"/>
        </w:rPr>
        <w:t xml:space="preserve"> 10 ms</w:t>
      </w:r>
      <w:r w:rsidRPr="000D0567">
        <w:rPr>
          <w:rFonts w:hint="eastAsia"/>
          <w:shd w:val="pct15" w:color="auto" w:fill="FFFFFF"/>
        </w:rPr>
        <w:t>，无线网络信号良好。</w:t>
      </w:r>
    </w:p>
    <w:p w:rsidR="000E4591" w:rsidRDefault="00347CCA" w:rsidP="008F0E99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在风场</w:t>
      </w:r>
      <w:r w:rsidRPr="00347CCA">
        <w:rPr>
          <w:rFonts w:hint="eastAsia"/>
        </w:rPr>
        <w:t>部署</w:t>
      </w:r>
      <w:r w:rsidRPr="000E4591">
        <w:rPr>
          <w:rFonts w:hint="eastAsia"/>
          <w:b/>
        </w:rPr>
        <w:t>5G</w:t>
      </w:r>
      <w:r w:rsidRPr="000E4591">
        <w:rPr>
          <w:rFonts w:hint="eastAsia"/>
          <w:b/>
        </w:rPr>
        <w:t>高清摄像头</w:t>
      </w:r>
      <w:r>
        <w:rPr>
          <w:rFonts w:hint="eastAsia"/>
        </w:rPr>
        <w:t>搭配</w:t>
      </w:r>
      <w:r w:rsidRPr="000E4591">
        <w:rPr>
          <w:rFonts w:hint="eastAsia"/>
          <w:b/>
        </w:rPr>
        <w:t>各类</w:t>
      </w:r>
      <w:r w:rsidR="0057616F" w:rsidRPr="000E4591">
        <w:rPr>
          <w:rFonts w:hint="eastAsia"/>
          <w:b/>
        </w:rPr>
        <w:t>探测仪</w:t>
      </w:r>
      <w:r w:rsidRPr="00347CCA">
        <w:rPr>
          <w:rFonts w:hint="eastAsia"/>
        </w:rPr>
        <w:t>，高清实时图像与视频高速回传，能够在统一的工业互联网平台实现监控与监测</w:t>
      </w:r>
      <w:r>
        <w:rPr>
          <w:rFonts w:hint="eastAsia"/>
        </w:rPr>
        <w:t>。</w:t>
      </w:r>
    </w:p>
    <w:p w:rsidR="00E51D31" w:rsidRDefault="000E4591" w:rsidP="008F0E99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5G</w:t>
      </w:r>
      <w:r w:rsidRPr="00F25726">
        <w:rPr>
          <w:rFonts w:hint="eastAsia"/>
        </w:rPr>
        <w:t>网络</w:t>
      </w:r>
      <w:r>
        <w:rPr>
          <w:rFonts w:hint="eastAsia"/>
        </w:rPr>
        <w:t>的</w:t>
      </w:r>
      <w:r w:rsidRPr="00F25726">
        <w:rPr>
          <w:rFonts w:hint="eastAsia"/>
        </w:rPr>
        <w:t>高带宽和低时延的特性</w:t>
      </w:r>
      <w:r>
        <w:rPr>
          <w:rFonts w:hint="eastAsia"/>
        </w:rPr>
        <w:t>，能够</w:t>
      </w:r>
      <w:r w:rsidRPr="000E4591">
        <w:rPr>
          <w:rFonts w:hint="eastAsia"/>
        </w:rPr>
        <w:t>对风电的机组选址，精细化测风，周围环境监控，风电场规划与设计等各个核心生产环节进行信息化整体解决</w:t>
      </w:r>
      <w:r w:rsidR="0041748F">
        <w:rPr>
          <w:rFonts w:hint="eastAsia"/>
        </w:rPr>
        <w:t>。</w:t>
      </w:r>
    </w:p>
    <w:p w:rsidR="00BD73D8" w:rsidRDefault="0041748F" w:rsidP="008F0E99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5G</w:t>
      </w:r>
      <w:r w:rsidRPr="0041748F">
        <w:rPr>
          <w:rFonts w:hint="eastAsia"/>
        </w:rPr>
        <w:t>网络的广覆盖，能够让风电企业的信息化管理成为可能。</w:t>
      </w:r>
    </w:p>
    <w:p w:rsidR="006E7589" w:rsidRDefault="006E7589" w:rsidP="00F05A14">
      <w:pPr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）数据共享。</w:t>
      </w:r>
      <w:r w:rsidRPr="002E3BC2">
        <w:rPr>
          <w:rFonts w:hint="eastAsia"/>
          <w:b/>
          <w:u w:val="single"/>
          <w:shd w:val="pct15" w:color="auto" w:fill="FFFFFF"/>
        </w:rPr>
        <w:t>中科院发布“地球大数据共享服务平台”，</w:t>
      </w:r>
      <w:r w:rsidRPr="002E3BC2">
        <w:rPr>
          <w:rFonts w:hint="eastAsia"/>
          <w:shd w:val="pct15" w:color="auto" w:fill="FFFFFF"/>
        </w:rPr>
        <w:t>数据共享服务系统是地球大数据</w:t>
      </w:r>
      <w:r w:rsidRPr="002E3BC2">
        <w:rPr>
          <w:rFonts w:hint="eastAsia"/>
          <w:u w:val="single"/>
          <w:shd w:val="pct15" w:color="auto" w:fill="FFFFFF"/>
        </w:rPr>
        <w:t>专项数据资源发布及共享服务的门户窗口</w:t>
      </w:r>
      <w:r w:rsidRPr="002E3BC2">
        <w:rPr>
          <w:rFonts w:hint="eastAsia"/>
          <w:shd w:val="pct15" w:color="auto" w:fill="FFFFFF"/>
        </w:rPr>
        <w:t>。它基于</w:t>
      </w:r>
      <w:r w:rsidRPr="002E3BC2">
        <w:rPr>
          <w:rFonts w:hint="eastAsia"/>
          <w:u w:val="single"/>
          <w:shd w:val="pct15" w:color="auto" w:fill="FFFFFF"/>
        </w:rPr>
        <w:t>专项数据</w:t>
      </w:r>
      <w:r w:rsidRPr="002E3BC2">
        <w:rPr>
          <w:rFonts w:hint="eastAsia"/>
          <w:shd w:val="pct15" w:color="auto" w:fill="FFFFFF"/>
        </w:rPr>
        <w:t>特点，可提供</w:t>
      </w:r>
      <w:r w:rsidRPr="002E3BC2">
        <w:rPr>
          <w:rFonts w:hint="eastAsia"/>
          <w:u w:val="single"/>
          <w:shd w:val="pct15" w:color="auto" w:fill="FFFFFF"/>
        </w:rPr>
        <w:t>项目分类、关键词检索、标签云过滤、数据关联推荐</w:t>
      </w:r>
      <w:r w:rsidRPr="002E3BC2">
        <w:rPr>
          <w:rFonts w:hint="eastAsia"/>
          <w:shd w:val="pct15" w:color="auto" w:fill="FFFFFF"/>
        </w:rPr>
        <w:t>等多种</w:t>
      </w:r>
      <w:r w:rsidRPr="002E3BC2">
        <w:rPr>
          <w:rFonts w:hint="eastAsia"/>
          <w:b/>
          <w:shd w:val="pct15" w:color="auto" w:fill="FFFFFF"/>
        </w:rPr>
        <w:t>数据发现模式</w:t>
      </w:r>
      <w:r w:rsidRPr="002E3BC2">
        <w:rPr>
          <w:rFonts w:hint="eastAsia"/>
          <w:shd w:val="pct15" w:color="auto" w:fill="FFFFFF"/>
        </w:rPr>
        <w:t>，同时提供</w:t>
      </w:r>
      <w:r w:rsidRPr="002E3BC2">
        <w:rPr>
          <w:rFonts w:hint="eastAsia"/>
          <w:u w:val="single"/>
          <w:shd w:val="pct15" w:color="auto" w:fill="FFFFFF"/>
        </w:rPr>
        <w:t>在线下载、应用程序编程接口访问</w:t>
      </w:r>
      <w:r w:rsidRPr="002E3BC2">
        <w:rPr>
          <w:rFonts w:hint="eastAsia"/>
          <w:shd w:val="pct15" w:color="auto" w:fill="FFFFFF"/>
        </w:rPr>
        <w:t>等多种</w:t>
      </w:r>
      <w:r w:rsidRPr="002E3BC2">
        <w:rPr>
          <w:rFonts w:hint="eastAsia"/>
          <w:b/>
          <w:shd w:val="pct15" w:color="auto" w:fill="FFFFFF"/>
        </w:rPr>
        <w:t>数据获取模式</w:t>
      </w:r>
      <w:r w:rsidRPr="002E3BC2">
        <w:rPr>
          <w:rFonts w:hint="eastAsia"/>
          <w:shd w:val="pct15" w:color="auto" w:fill="FFFFFF"/>
        </w:rPr>
        <w:t>，支持可</w:t>
      </w:r>
      <w:r w:rsidRPr="002E3BC2">
        <w:rPr>
          <w:rFonts w:hint="eastAsia"/>
          <w:u w:val="single"/>
          <w:shd w:val="pct15" w:color="auto" w:fill="FFFFFF"/>
        </w:rPr>
        <w:t>定制的多格式</w:t>
      </w:r>
      <w:r w:rsidRPr="002E3BC2">
        <w:rPr>
          <w:rFonts w:hint="eastAsia"/>
          <w:shd w:val="pct15" w:color="auto" w:fill="FFFFFF"/>
        </w:rPr>
        <w:t>数据</w:t>
      </w:r>
      <w:r w:rsidRPr="002E3BC2">
        <w:rPr>
          <w:rFonts w:hint="eastAsia"/>
          <w:b/>
          <w:shd w:val="pct15" w:color="auto" w:fill="FFFFFF"/>
        </w:rPr>
        <w:t>在线查看、预览和查询</w:t>
      </w:r>
      <w:r w:rsidRPr="002E3BC2">
        <w:rPr>
          <w:rFonts w:hint="eastAsia"/>
          <w:shd w:val="pct15" w:color="auto" w:fill="FFFFFF"/>
        </w:rPr>
        <w:t>，并能够应对各种个性化需求，进行</w:t>
      </w:r>
      <w:r w:rsidRPr="002E3BC2">
        <w:rPr>
          <w:rFonts w:hint="eastAsia"/>
          <w:b/>
          <w:shd w:val="pct15" w:color="auto" w:fill="FFFFFF"/>
        </w:rPr>
        <w:t>统计、收藏、推荐、下载和评价服务</w:t>
      </w:r>
      <w:r w:rsidRPr="002E3BC2">
        <w:rPr>
          <w:rFonts w:hint="eastAsia"/>
          <w:shd w:val="pct15" w:color="auto" w:fill="FFFFFF"/>
        </w:rPr>
        <w:t>。</w:t>
      </w:r>
    </w:p>
    <w:p w:rsidR="00282009" w:rsidRPr="00282009" w:rsidRDefault="00282009" w:rsidP="003C60D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建立与与其他部门的联系。如：销售部门。</w:t>
      </w:r>
      <w:r w:rsidR="00443411">
        <w:rPr>
          <w:rFonts w:hint="eastAsia"/>
        </w:rPr>
        <w:t>如运营中心，</w:t>
      </w:r>
      <w:r w:rsidR="0018252A">
        <w:rPr>
          <w:rFonts w:hint="eastAsia"/>
        </w:rPr>
        <w:t>业主端：及时了解相应的设备</w:t>
      </w:r>
      <w:r w:rsidR="0018252A">
        <w:rPr>
          <w:rFonts w:hint="eastAsia"/>
        </w:rPr>
        <w:t>/</w:t>
      </w:r>
      <w:r w:rsidR="0018252A">
        <w:rPr>
          <w:rFonts w:hint="eastAsia"/>
        </w:rPr>
        <w:t>物料的发货及到货情况。企业端：辅助管理部门做决策。</w:t>
      </w:r>
    </w:p>
    <w:p w:rsidR="00552034" w:rsidRPr="00DA0B13" w:rsidRDefault="00552034" w:rsidP="008F0E99">
      <w:pPr>
        <w:pStyle w:val="1"/>
        <w:numPr>
          <w:ilvl w:val="0"/>
          <w:numId w:val="1"/>
        </w:numPr>
        <w:spacing w:before="0" w:after="0" w:line="240" w:lineRule="auto"/>
        <w:rPr>
          <w:sz w:val="32"/>
          <w:szCs w:val="32"/>
        </w:rPr>
      </w:pPr>
      <w:r w:rsidRPr="00DA0B13">
        <w:rPr>
          <w:rFonts w:hint="eastAsia"/>
          <w:sz w:val="32"/>
          <w:szCs w:val="32"/>
        </w:rPr>
        <w:t>附录</w:t>
      </w:r>
    </w:p>
    <w:p w:rsidR="001F2EC1" w:rsidRDefault="001F2EC1" w:rsidP="008F0E99">
      <w:pPr>
        <w:pStyle w:val="2"/>
        <w:numPr>
          <w:ilvl w:val="0"/>
          <w:numId w:val="5"/>
        </w:numPr>
        <w:spacing w:before="0" w:after="0" w:line="240" w:lineRule="auto"/>
      </w:pPr>
      <w:r>
        <w:rPr>
          <w:rFonts w:hint="eastAsia"/>
        </w:rPr>
        <w:t>涉及业务</w:t>
      </w:r>
    </w:p>
    <w:p w:rsidR="001F2EC1" w:rsidRDefault="001F2EC1" w:rsidP="008F0E99">
      <w:pPr>
        <w:keepNext/>
      </w:pPr>
      <w:r>
        <w:rPr>
          <w:noProof/>
        </w:rPr>
        <w:drawing>
          <wp:inline distT="0" distB="0" distL="0" distR="0" wp14:anchorId="1343F6BC" wp14:editId="315D46B1">
            <wp:extent cx="5274310" cy="2961454"/>
            <wp:effectExtent l="0" t="0" r="2540" b="0"/>
            <wp:docPr id="11" name="图片 11" descr="D:\PmzDocs\Work\windPowerDataResourceCenterWorks\竞品分析\每周对标输出\1月21日对标资料输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mzDocs\Work\windPowerDataResourceCenterWorks\竞品分析\每周对标输出\1月21日对标资料输出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EC1" w:rsidRPr="00D95320" w:rsidRDefault="001F2EC1" w:rsidP="008F0E9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36A">
        <w:rPr>
          <w:noProof/>
        </w:rPr>
        <w:t>1</w:t>
      </w:r>
      <w:r>
        <w:fldChar w:fldCharType="end"/>
      </w:r>
      <w:r w:rsidRPr="00D95320">
        <w:rPr>
          <w:rFonts w:hint="eastAsia"/>
        </w:rPr>
        <w:t>工业互联网</w:t>
      </w:r>
      <w:r w:rsidRPr="00D95320">
        <w:rPr>
          <w:rFonts w:hint="eastAsia"/>
        </w:rPr>
        <w:t>2023</w:t>
      </w:r>
      <w:r>
        <w:rPr>
          <w:rFonts w:hint="eastAsia"/>
        </w:rPr>
        <w:t>年发展政策</w:t>
      </w:r>
    </w:p>
    <w:p w:rsidR="00DE3DA5" w:rsidRDefault="00DE3DA5" w:rsidP="008F0E99">
      <w:pPr>
        <w:pStyle w:val="a5"/>
        <w:keepNext/>
        <w:ind w:left="420" w:firstLineChars="0" w:firstLine="0"/>
      </w:pPr>
      <w:r w:rsidRPr="00C44F05">
        <w:rPr>
          <w:noProof/>
        </w:rPr>
        <w:drawing>
          <wp:inline distT="0" distB="0" distL="0" distR="0" wp14:anchorId="626DB736" wp14:editId="261A7453">
            <wp:extent cx="5274310" cy="2983892"/>
            <wp:effectExtent l="0" t="0" r="2540" b="6985"/>
            <wp:docPr id="4097" name="Picture 1" descr="D:\Users\A07067\桌面\华伟 巡检作业安全管控系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" name="Picture 1" descr="D:\Users\A07067\桌面\华伟 巡检作业安全管控系统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389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DE3DA5" w:rsidRDefault="00DE3DA5" w:rsidP="008F0E9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36A">
        <w:rPr>
          <w:noProof/>
        </w:rPr>
        <w:t>2</w:t>
      </w:r>
      <w:r>
        <w:fldChar w:fldCharType="end"/>
      </w:r>
      <w:r w:rsidRPr="00C44F05">
        <w:rPr>
          <w:rFonts w:hint="eastAsia"/>
        </w:rPr>
        <w:t>华伟安全管控核心业务</w:t>
      </w:r>
    </w:p>
    <w:p w:rsidR="00DE3DA5" w:rsidRDefault="00DE3DA5" w:rsidP="008F0E99">
      <w:pPr>
        <w:keepNext/>
      </w:pPr>
      <w:r w:rsidRPr="00371E49">
        <w:rPr>
          <w:noProof/>
        </w:rPr>
        <w:lastRenderedPageBreak/>
        <w:drawing>
          <wp:inline distT="0" distB="0" distL="0" distR="0" wp14:anchorId="5FED6898" wp14:editId="31D28442">
            <wp:extent cx="5274310" cy="1859438"/>
            <wp:effectExtent l="0" t="0" r="2540" b="7620"/>
            <wp:docPr id="2052" name="Picture 4" descr="D:\Users\A07067\桌面\赛摩博晟 智慧风电一体化管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 descr="D:\Users\A07067\桌面\赛摩博晟 智慧风电一体化管控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943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DE3DA5" w:rsidRDefault="00DE3DA5" w:rsidP="008F0E9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36A">
        <w:rPr>
          <w:noProof/>
        </w:rPr>
        <w:t>3</w:t>
      </w:r>
      <w:r>
        <w:fldChar w:fldCharType="end"/>
      </w:r>
      <w:r w:rsidRPr="00371E49">
        <w:rPr>
          <w:rFonts w:hint="eastAsia"/>
        </w:rPr>
        <w:t>赛摩博晟安全管控核心业务</w:t>
      </w:r>
    </w:p>
    <w:p w:rsidR="00DE3DA5" w:rsidRDefault="00DE3DA5" w:rsidP="008F0E99">
      <w:pPr>
        <w:keepNext/>
      </w:pPr>
      <w:r w:rsidRPr="000774F5">
        <w:rPr>
          <w:noProof/>
        </w:rPr>
        <w:drawing>
          <wp:inline distT="0" distB="0" distL="0" distR="0" wp14:anchorId="7428A72C" wp14:editId="56A242F6">
            <wp:extent cx="5274310" cy="1927809"/>
            <wp:effectExtent l="0" t="0" r="2540" b="0"/>
            <wp:docPr id="2051" name="Picture 3" descr="D:\Users\A07067\桌面\大唐思拓 风电安全生产一体化管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 descr="D:\Users\A07067\桌面\大唐思拓 风电安全生产一体化管控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7809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DE3DA5" w:rsidRDefault="00DE3DA5" w:rsidP="008F0E9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36A">
        <w:rPr>
          <w:noProof/>
        </w:rPr>
        <w:t>4</w:t>
      </w:r>
      <w:r>
        <w:fldChar w:fldCharType="end"/>
      </w:r>
      <w:r w:rsidRPr="000774F5">
        <w:rPr>
          <w:rFonts w:hint="eastAsia"/>
        </w:rPr>
        <w:t>大唐思拓安全管控核心业务</w:t>
      </w:r>
    </w:p>
    <w:p w:rsidR="00DE3DA5" w:rsidRDefault="00DE3DA5" w:rsidP="008F0E99">
      <w:pPr>
        <w:keepNext/>
        <w:jc w:val="center"/>
      </w:pPr>
      <w:r>
        <w:rPr>
          <w:noProof/>
        </w:rPr>
        <w:drawing>
          <wp:inline distT="0" distB="0" distL="0" distR="0" wp14:anchorId="29EFBA80" wp14:editId="6CD27FE3">
            <wp:extent cx="4044462" cy="1901459"/>
            <wp:effectExtent l="0" t="0" r="0" b="3810"/>
            <wp:docPr id="10" name="Picture 2" descr="D:\Users\A07067\桌面\龙源电力公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 descr="D:\Users\A07067\桌面\龙源电力公司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832" cy="190163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DE3DA5" w:rsidRDefault="00DE3DA5" w:rsidP="008F0E9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36A">
        <w:rPr>
          <w:noProof/>
        </w:rP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安全帽管理平台</w:t>
      </w:r>
    </w:p>
    <w:p w:rsidR="00DE3DA5" w:rsidRDefault="00DE3DA5" w:rsidP="008F0E99">
      <w:pPr>
        <w:keepNext/>
      </w:pPr>
      <w:r w:rsidRPr="008E69AD">
        <w:rPr>
          <w:noProof/>
        </w:rPr>
        <w:lastRenderedPageBreak/>
        <w:drawing>
          <wp:inline distT="0" distB="0" distL="0" distR="0" wp14:anchorId="62811AED" wp14:editId="0DF2F2DB">
            <wp:extent cx="5274310" cy="3489347"/>
            <wp:effectExtent l="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DA5" w:rsidRPr="008E69AD" w:rsidRDefault="00DE3DA5" w:rsidP="008F0E9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36A">
        <w:rPr>
          <w:noProof/>
        </w:rPr>
        <w:t>6</w:t>
      </w:r>
      <w:r>
        <w:fldChar w:fldCharType="end"/>
      </w:r>
      <w:r>
        <w:rPr>
          <w:rFonts w:hint="eastAsia"/>
        </w:rPr>
        <w:t>风机</w:t>
      </w:r>
      <w:r w:rsidRPr="008E69AD">
        <w:rPr>
          <w:rFonts w:hint="eastAsia"/>
        </w:rPr>
        <w:t>故障诊断</w:t>
      </w:r>
      <w:r>
        <w:rPr>
          <w:rFonts w:hint="eastAsia"/>
        </w:rPr>
        <w:t>的对象</w:t>
      </w:r>
    </w:p>
    <w:p w:rsidR="00DE3DA5" w:rsidRDefault="00DE3DA5" w:rsidP="008F0E99">
      <w:pPr>
        <w:pStyle w:val="a8"/>
        <w:keepNext/>
      </w:pPr>
      <w:r>
        <w:rPr>
          <w:noProof/>
        </w:rPr>
        <w:drawing>
          <wp:inline distT="0" distB="0" distL="0" distR="0" wp14:anchorId="3C5B7F98" wp14:editId="1D3AC15D">
            <wp:extent cx="5274310" cy="2371608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DA5" w:rsidRDefault="00DE3DA5" w:rsidP="007476BF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36A">
        <w:rPr>
          <w:noProof/>
        </w:rPr>
        <w:t>7</w:t>
      </w:r>
      <w:r>
        <w:fldChar w:fldCharType="end"/>
      </w:r>
      <w:r w:rsidRPr="002513EE">
        <w:rPr>
          <w:rFonts w:hint="eastAsia"/>
        </w:rPr>
        <w:t>故障诊断一般流程与方法</w:t>
      </w:r>
    </w:p>
    <w:p w:rsidR="00623B05" w:rsidRDefault="00623B05" w:rsidP="008F0E99">
      <w:pPr>
        <w:pStyle w:val="2"/>
        <w:numPr>
          <w:ilvl w:val="0"/>
          <w:numId w:val="5"/>
        </w:numPr>
        <w:spacing w:before="0" w:after="0" w:line="240" w:lineRule="auto"/>
      </w:pPr>
      <w:r>
        <w:rPr>
          <w:rFonts w:hint="eastAsia"/>
        </w:rPr>
        <w:lastRenderedPageBreak/>
        <w:t>界面参考</w:t>
      </w:r>
    </w:p>
    <w:p w:rsidR="00623B05" w:rsidRDefault="00623B05" w:rsidP="008F0E99">
      <w:pPr>
        <w:keepNext/>
      </w:pPr>
      <w:r w:rsidRPr="00623B05">
        <w:rPr>
          <w:noProof/>
        </w:rPr>
        <w:drawing>
          <wp:inline distT="0" distB="0" distL="0" distR="0" wp14:anchorId="7218C9C6" wp14:editId="3C01AB96">
            <wp:extent cx="5274310" cy="2949096"/>
            <wp:effectExtent l="0" t="0" r="2540" b="3810"/>
            <wp:docPr id="25" name="Picture 2" descr="微信图片_20201216115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 descr="微信图片_2020121611541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9096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623B05" w:rsidRDefault="00623B05" w:rsidP="008F0E9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36A">
        <w:rPr>
          <w:noProof/>
        </w:rPr>
        <w:t>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风致</w:t>
      </w:r>
      <w:r>
        <w:rPr>
          <w:rFonts w:hint="eastAsia"/>
        </w:rPr>
        <w:t>2.0</w:t>
      </w:r>
      <w:r>
        <w:rPr>
          <w:rFonts w:hint="eastAsia"/>
        </w:rPr>
        <w:t>——</w:t>
      </w:r>
      <w:r w:rsidRPr="00623B05">
        <w:rPr>
          <w:rFonts w:hint="eastAsia"/>
        </w:rPr>
        <w:t>柔性并网模块</w:t>
      </w:r>
    </w:p>
    <w:p w:rsidR="00623B05" w:rsidRDefault="00623B05" w:rsidP="008F0E99">
      <w:pPr>
        <w:keepNext/>
      </w:pPr>
      <w:r w:rsidRPr="00623B05">
        <w:rPr>
          <w:noProof/>
        </w:rPr>
        <w:drawing>
          <wp:inline distT="0" distB="0" distL="0" distR="0" wp14:anchorId="272080AC" wp14:editId="24F4FE88">
            <wp:extent cx="5274310" cy="2962526"/>
            <wp:effectExtent l="0" t="0" r="2540" b="9525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623B05" w:rsidRDefault="00623B05" w:rsidP="008F0E9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36A">
        <w:rPr>
          <w:noProof/>
        </w:rPr>
        <w:t>9</w:t>
      </w:r>
      <w:r>
        <w:fldChar w:fldCharType="end"/>
      </w:r>
      <w:r w:rsidRPr="00623B05">
        <w:rPr>
          <w:rFonts w:hint="eastAsia"/>
        </w:rPr>
        <w:t>风场定制模块</w:t>
      </w:r>
    </w:p>
    <w:p w:rsidR="00623B05" w:rsidRDefault="00623B05" w:rsidP="008F0E99">
      <w:pPr>
        <w:keepNext/>
      </w:pPr>
      <w:r w:rsidRPr="00623B05">
        <w:rPr>
          <w:noProof/>
        </w:rPr>
        <w:lastRenderedPageBreak/>
        <w:drawing>
          <wp:inline distT="0" distB="0" distL="0" distR="0" wp14:anchorId="65D57C26" wp14:editId="4A08A85A">
            <wp:extent cx="5274310" cy="2974125"/>
            <wp:effectExtent l="0" t="0" r="2540" b="0"/>
            <wp:docPr id="3074" name="Picture 2" descr="13411366_图片1_25de7794-c9ff-4654-88a7-cdd5b4a5a81e_resize_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13411366_图片1_25de7794-c9ff-4654-88a7-cdd5b4a5a81e_resize_pictur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23B05" w:rsidRDefault="00623B05" w:rsidP="008F0E9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36A">
        <w:rPr>
          <w:noProof/>
        </w:rPr>
        <w:t>10</w:t>
      </w:r>
      <w:r>
        <w:fldChar w:fldCharType="end"/>
      </w:r>
      <w:r w:rsidR="00B632AB">
        <w:t>岳能</w:t>
      </w:r>
      <w:r w:rsidR="00B632AB">
        <w:rPr>
          <w:rFonts w:hint="eastAsia"/>
        </w:rPr>
        <w:t>——</w:t>
      </w:r>
      <w:r w:rsidRPr="00623B05">
        <w:rPr>
          <w:rFonts w:hint="eastAsia"/>
        </w:rPr>
        <w:t>集中监控系统</w:t>
      </w:r>
    </w:p>
    <w:p w:rsidR="00AA224E" w:rsidRDefault="00AA224E" w:rsidP="008F0E99">
      <w:pPr>
        <w:keepNext/>
      </w:pPr>
      <w:r w:rsidRPr="00AA224E">
        <w:rPr>
          <w:noProof/>
        </w:rPr>
        <w:drawing>
          <wp:inline distT="0" distB="0" distL="0" distR="0" wp14:anchorId="492F69C6" wp14:editId="3AF9AC0B">
            <wp:extent cx="5274310" cy="2836773"/>
            <wp:effectExtent l="0" t="0" r="2540" b="1905"/>
            <wp:docPr id="9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6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AA224E" w:rsidRDefault="00AA224E" w:rsidP="008F0E9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36A">
        <w:rPr>
          <w:noProof/>
        </w:rPr>
        <w:t>11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其他公司可视化系统</w:t>
      </w:r>
      <w:r>
        <w:rPr>
          <w:rFonts w:hint="eastAsia"/>
        </w:rPr>
        <w:t>UI</w:t>
      </w:r>
    </w:p>
    <w:p w:rsidR="00D26065" w:rsidRDefault="00D26065" w:rsidP="008F0E99">
      <w:pPr>
        <w:keepNext/>
      </w:pPr>
      <w:r w:rsidRPr="00D26065">
        <w:rPr>
          <w:noProof/>
        </w:rPr>
        <w:lastRenderedPageBreak/>
        <w:drawing>
          <wp:inline distT="0" distB="0" distL="0" distR="0" wp14:anchorId="1749F70B" wp14:editId="0B971AB2">
            <wp:extent cx="5274310" cy="2498582"/>
            <wp:effectExtent l="0" t="0" r="2540" b="0"/>
            <wp:docPr id="1" name="Picture 2" descr="https://pic3.zhimg.com/80/v2-db5ad15ff68e4c5ad4a763fd640b1816_144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https://pic3.zhimg.com/80/v2-db5ad15ff68e4c5ad4a763fd640b1816_1440w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58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AA224E" w:rsidRDefault="00D26065" w:rsidP="008F0E9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36A">
        <w:rPr>
          <w:noProof/>
        </w:rPr>
        <w:t>12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光启元——</w:t>
      </w:r>
      <w:r w:rsidR="001431D0">
        <w:rPr>
          <w:rFonts w:hint="eastAsia"/>
        </w:rPr>
        <w:t>RAYDATA</w:t>
      </w:r>
      <w:r w:rsidR="00147CEF">
        <w:rPr>
          <w:rFonts w:hint="eastAsia"/>
        </w:rPr>
        <w:t>界面</w:t>
      </w:r>
      <w:r w:rsidR="00147CEF">
        <w:rPr>
          <w:rFonts w:hint="eastAsia"/>
        </w:rPr>
        <w:t>1</w:t>
      </w:r>
    </w:p>
    <w:p w:rsidR="00147CEF" w:rsidRDefault="00147CEF" w:rsidP="008F0E99">
      <w:pPr>
        <w:keepNext/>
      </w:pPr>
      <w:r w:rsidRPr="00147CEF">
        <w:rPr>
          <w:noProof/>
        </w:rPr>
        <w:drawing>
          <wp:inline distT="0" distB="0" distL="0" distR="0" wp14:anchorId="3EE7CCE5" wp14:editId="5DAC49CD">
            <wp:extent cx="5274310" cy="2084085"/>
            <wp:effectExtent l="0" t="0" r="2540" b="0"/>
            <wp:docPr id="1026" name="Picture 2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preview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408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147CEF" w:rsidRDefault="00147CEF" w:rsidP="008F0E9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36A">
        <w:rPr>
          <w:noProof/>
        </w:rPr>
        <w:t>13</w:t>
      </w:r>
      <w:r>
        <w:fldChar w:fldCharType="end"/>
      </w:r>
      <w:r>
        <w:rPr>
          <w:rFonts w:hint="eastAsia"/>
        </w:rPr>
        <w:t>光启元——</w:t>
      </w:r>
      <w:r>
        <w:rPr>
          <w:rFonts w:hint="eastAsia"/>
        </w:rPr>
        <w:t>RAYDATA</w:t>
      </w:r>
      <w:r>
        <w:rPr>
          <w:rFonts w:hint="eastAsia"/>
        </w:rPr>
        <w:t>界面</w:t>
      </w:r>
      <w:r>
        <w:rPr>
          <w:rFonts w:hint="eastAsia"/>
        </w:rPr>
        <w:t>2</w:t>
      </w:r>
    </w:p>
    <w:p w:rsidR="0087154B" w:rsidRDefault="00E23D96" w:rsidP="008F0E99">
      <w:pPr>
        <w:keepNext/>
      </w:pPr>
      <w:r w:rsidRPr="00E23D96">
        <w:rPr>
          <w:noProof/>
        </w:rPr>
        <w:drawing>
          <wp:inline distT="0" distB="0" distL="0" distR="0" wp14:anchorId="35982ACB" wp14:editId="29AE881C">
            <wp:extent cx="5274310" cy="2255012"/>
            <wp:effectExtent l="0" t="0" r="2540" b="0"/>
            <wp:docPr id="8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E23D96" w:rsidRDefault="0087154B" w:rsidP="008F0E9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36A">
        <w:rPr>
          <w:noProof/>
        </w:rPr>
        <w:t>14</w:t>
      </w:r>
      <w:r>
        <w:fldChar w:fldCharType="end"/>
      </w:r>
      <w:r>
        <w:rPr>
          <w:rFonts w:hint="eastAsia"/>
        </w:rPr>
        <w:t>光启元——</w:t>
      </w:r>
      <w:r>
        <w:rPr>
          <w:rFonts w:hint="eastAsia"/>
        </w:rPr>
        <w:t>RAYDATA</w:t>
      </w:r>
      <w:r>
        <w:rPr>
          <w:rFonts w:hint="eastAsia"/>
        </w:rPr>
        <w:t>界面</w:t>
      </w:r>
      <w:r>
        <w:rPr>
          <w:rFonts w:hint="eastAsia"/>
        </w:rPr>
        <w:t>3</w:t>
      </w:r>
    </w:p>
    <w:p w:rsidR="00932829" w:rsidRDefault="00932829" w:rsidP="008F0E99">
      <w:pPr>
        <w:keepNext/>
      </w:pPr>
      <w:r>
        <w:rPr>
          <w:noProof/>
        </w:rPr>
        <w:lastRenderedPageBreak/>
        <w:drawing>
          <wp:inline distT="0" distB="0" distL="0" distR="0" wp14:anchorId="27A87643" wp14:editId="04CDA4E3">
            <wp:extent cx="5274310" cy="2527884"/>
            <wp:effectExtent l="0" t="0" r="2540" b="635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932829" w:rsidRDefault="00932829" w:rsidP="008F0E9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36A">
        <w:rPr>
          <w:noProof/>
        </w:rPr>
        <w:t>15</w:t>
      </w:r>
      <w:r>
        <w:fldChar w:fldCharType="end"/>
      </w:r>
      <w:r w:rsidRPr="00932829">
        <w:rPr>
          <w:rFonts w:hint="eastAsia"/>
        </w:rPr>
        <w:t>光启元——</w:t>
      </w:r>
      <w:r w:rsidRPr="00932829">
        <w:rPr>
          <w:rFonts w:hint="eastAsia"/>
        </w:rPr>
        <w:t>RAYDATA</w:t>
      </w:r>
      <w:r w:rsidRPr="00932829">
        <w:rPr>
          <w:rFonts w:hint="eastAsia"/>
        </w:rPr>
        <w:t>界面</w:t>
      </w:r>
      <w:r>
        <w:rPr>
          <w:rFonts w:hint="eastAsia"/>
        </w:rPr>
        <w:t>4</w:t>
      </w:r>
    </w:p>
    <w:p w:rsidR="00D12080" w:rsidRDefault="00D12080" w:rsidP="008F0E99">
      <w:pPr>
        <w:pStyle w:val="a8"/>
        <w:keepNext/>
      </w:pPr>
      <w:r>
        <w:rPr>
          <w:noProof/>
        </w:rPr>
        <w:drawing>
          <wp:inline distT="0" distB="0" distL="0" distR="0" wp14:anchorId="603B42F3" wp14:editId="5C843DBE">
            <wp:extent cx="5274310" cy="2385649"/>
            <wp:effectExtent l="0" t="0" r="2540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6A4525" w:rsidRDefault="00D12080" w:rsidP="008F0E9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36A">
        <w:rPr>
          <w:noProof/>
        </w:rPr>
        <w:t>16</w:t>
      </w:r>
      <w:r>
        <w:fldChar w:fldCharType="end"/>
      </w:r>
      <w:r w:rsidRPr="00D12080">
        <w:rPr>
          <w:rFonts w:hint="eastAsia"/>
        </w:rPr>
        <w:t>光启元——</w:t>
      </w:r>
      <w:r w:rsidRPr="00D12080">
        <w:rPr>
          <w:rFonts w:hint="eastAsia"/>
        </w:rPr>
        <w:t>RAYDATA</w:t>
      </w:r>
      <w:r w:rsidRPr="00D12080">
        <w:rPr>
          <w:rFonts w:hint="eastAsia"/>
        </w:rPr>
        <w:t>界面</w:t>
      </w:r>
      <w:r>
        <w:rPr>
          <w:rFonts w:hint="eastAsia"/>
        </w:rPr>
        <w:t>5</w:t>
      </w:r>
    </w:p>
    <w:p w:rsidR="00D12080" w:rsidRDefault="00EE3486" w:rsidP="008F0E99">
      <w:pPr>
        <w:rPr>
          <w:noProof/>
        </w:rPr>
      </w:pPr>
      <w:r>
        <w:rPr>
          <w:noProof/>
        </w:rPr>
        <w:drawing>
          <wp:inline distT="0" distB="0" distL="0" distR="0" wp14:anchorId="58417737" wp14:editId="628766F9">
            <wp:extent cx="2608385" cy="2426677"/>
            <wp:effectExtent l="0" t="0" r="1905" b="0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342" cy="2427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EE34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86512B" wp14:editId="5EE4E258">
            <wp:extent cx="2596662" cy="2420814"/>
            <wp:effectExtent l="0" t="0" r="0" b="0"/>
            <wp:docPr id="41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859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EE3486" w:rsidRDefault="00EE3486" w:rsidP="008F0E99">
      <w:pPr>
        <w:keepNext/>
      </w:pPr>
      <w:r>
        <w:rPr>
          <w:noProof/>
        </w:rPr>
        <w:lastRenderedPageBreak/>
        <w:drawing>
          <wp:inline distT="0" distB="0" distL="0" distR="0" wp14:anchorId="0DCC3040" wp14:editId="6D63B867">
            <wp:extent cx="5285063" cy="2766646"/>
            <wp:effectExtent l="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522" cy="277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EE3486" w:rsidRDefault="00EE3486" w:rsidP="008F0E9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36A">
        <w:rPr>
          <w:noProof/>
        </w:rPr>
        <w:t>17</w:t>
      </w:r>
      <w:r>
        <w:fldChar w:fldCharType="end"/>
      </w:r>
      <w:r w:rsidRPr="00D12080">
        <w:rPr>
          <w:rFonts w:hint="eastAsia"/>
        </w:rPr>
        <w:t>光启元——</w:t>
      </w:r>
      <w:r w:rsidRPr="00D12080">
        <w:rPr>
          <w:rFonts w:hint="eastAsia"/>
        </w:rPr>
        <w:t>RAYDATA</w:t>
      </w:r>
      <w:r w:rsidRPr="00D12080">
        <w:rPr>
          <w:rFonts w:hint="eastAsia"/>
        </w:rPr>
        <w:t>界面</w:t>
      </w:r>
      <w:r>
        <w:rPr>
          <w:rFonts w:hint="eastAsia"/>
        </w:rPr>
        <w:t>6</w:t>
      </w:r>
    </w:p>
    <w:p w:rsidR="0076322E" w:rsidRDefault="0076322E" w:rsidP="008F0E99">
      <w:pPr>
        <w:keepNext/>
      </w:pPr>
      <w:r>
        <w:rPr>
          <w:noProof/>
        </w:rPr>
        <w:drawing>
          <wp:inline distT="0" distB="0" distL="0" distR="0" wp14:anchorId="25A62741" wp14:editId="723CA860">
            <wp:extent cx="5274310" cy="2595880"/>
            <wp:effectExtent l="0" t="0" r="254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EE3486" w:rsidRDefault="0076322E" w:rsidP="008F0E9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36A">
        <w:rPr>
          <w:noProof/>
        </w:rPr>
        <w:t>18</w:t>
      </w:r>
      <w:r>
        <w:fldChar w:fldCharType="end"/>
      </w:r>
      <w:r w:rsidRPr="00D12080">
        <w:rPr>
          <w:rFonts w:hint="eastAsia"/>
        </w:rPr>
        <w:t>光启元——</w:t>
      </w:r>
      <w:r w:rsidRPr="00D12080">
        <w:rPr>
          <w:rFonts w:hint="eastAsia"/>
        </w:rPr>
        <w:t>RAYDATA</w:t>
      </w:r>
      <w:r w:rsidRPr="00D12080">
        <w:rPr>
          <w:rFonts w:hint="eastAsia"/>
        </w:rPr>
        <w:t>界面</w:t>
      </w:r>
      <w:r>
        <w:rPr>
          <w:rFonts w:hint="eastAsia"/>
        </w:rPr>
        <w:t>7</w:t>
      </w:r>
    </w:p>
    <w:p w:rsidR="000105E5" w:rsidRDefault="0076322E" w:rsidP="008F0E99">
      <w:pPr>
        <w:keepNext/>
      </w:pPr>
      <w:r>
        <w:rPr>
          <w:noProof/>
        </w:rPr>
        <w:drawing>
          <wp:inline distT="0" distB="0" distL="0" distR="0" wp14:anchorId="1C145AD2" wp14:editId="53ECEC00">
            <wp:extent cx="5274310" cy="2373630"/>
            <wp:effectExtent l="0" t="0" r="2540" b="7620"/>
            <wp:docPr id="7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76322E" w:rsidRPr="00D12080" w:rsidRDefault="000105E5" w:rsidP="008F0E9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36A">
        <w:rPr>
          <w:noProof/>
        </w:rPr>
        <w:t>19</w:t>
      </w:r>
      <w:r>
        <w:fldChar w:fldCharType="end"/>
      </w:r>
      <w:r w:rsidRPr="00D12080">
        <w:rPr>
          <w:rFonts w:hint="eastAsia"/>
        </w:rPr>
        <w:t>光启元——</w:t>
      </w:r>
      <w:r w:rsidRPr="00D12080">
        <w:rPr>
          <w:rFonts w:hint="eastAsia"/>
        </w:rPr>
        <w:t>RAYDATA</w:t>
      </w:r>
      <w:r w:rsidRPr="00D12080">
        <w:rPr>
          <w:rFonts w:hint="eastAsia"/>
        </w:rPr>
        <w:t>界面</w:t>
      </w:r>
      <w:r>
        <w:rPr>
          <w:rFonts w:hint="eastAsia"/>
        </w:rPr>
        <w:t>8</w:t>
      </w:r>
      <w:r w:rsidR="00AC4DA1">
        <w:rPr>
          <w:rFonts w:hint="eastAsia"/>
        </w:rPr>
        <w:t>（</w:t>
      </w:r>
      <w:r w:rsidR="005150D8">
        <w:rPr>
          <w:rFonts w:hint="eastAsia"/>
        </w:rPr>
        <w:t>轨迹可视化</w:t>
      </w:r>
      <w:r w:rsidR="00AC4DA1">
        <w:rPr>
          <w:rFonts w:hint="eastAsia"/>
        </w:rPr>
        <w:t>）</w:t>
      </w:r>
    </w:p>
    <w:p w:rsidR="001D1C22" w:rsidRDefault="001238DF" w:rsidP="008F0E99">
      <w:pPr>
        <w:keepNext/>
      </w:pPr>
      <w:r>
        <w:rPr>
          <w:noProof/>
        </w:rPr>
        <w:lastRenderedPageBreak/>
        <w:drawing>
          <wp:inline distT="0" distB="0" distL="0" distR="0" wp14:anchorId="4326A14E" wp14:editId="3C06F6FE">
            <wp:extent cx="5274310" cy="2620673"/>
            <wp:effectExtent l="0" t="0" r="2540" b="8255"/>
            <wp:docPr id="102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0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244927" w:rsidRDefault="001D1C22" w:rsidP="008F0E9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36A">
        <w:rPr>
          <w:noProof/>
        </w:rPr>
        <w:t>20</w:t>
      </w:r>
      <w:r>
        <w:fldChar w:fldCharType="end"/>
      </w:r>
      <w:r>
        <w:rPr>
          <w:rFonts w:hint="eastAsia"/>
        </w:rPr>
        <w:t xml:space="preserve"> </w:t>
      </w:r>
      <w:r w:rsidRPr="001D1C22">
        <w:rPr>
          <w:rFonts w:hint="eastAsia"/>
        </w:rPr>
        <w:t>润得——可穿戴项目安全帽管理平台</w:t>
      </w:r>
    </w:p>
    <w:p w:rsidR="00057753" w:rsidRDefault="00057753" w:rsidP="008F0E99">
      <w:pPr>
        <w:keepNext/>
      </w:pPr>
      <w:r>
        <w:rPr>
          <w:noProof/>
        </w:rPr>
        <w:drawing>
          <wp:inline distT="0" distB="0" distL="0" distR="0" wp14:anchorId="723E36F3" wp14:editId="57CF0FD2">
            <wp:extent cx="5274310" cy="2601138"/>
            <wp:effectExtent l="0" t="0" r="2540" b="889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1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D1C22" w:rsidRDefault="00057753" w:rsidP="008F0E9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36A">
        <w:rPr>
          <w:noProof/>
        </w:rPr>
        <w:t>21</w:t>
      </w:r>
      <w:r>
        <w:fldChar w:fldCharType="end"/>
      </w:r>
      <w:r>
        <w:rPr>
          <w:rFonts w:hint="eastAsia"/>
        </w:rPr>
        <w:t xml:space="preserve"> </w:t>
      </w:r>
      <w:r w:rsidRPr="00057753">
        <w:rPr>
          <w:rFonts w:hint="eastAsia"/>
        </w:rPr>
        <w:t>德生——单兵项目安全帽管理平台</w:t>
      </w:r>
    </w:p>
    <w:sectPr w:rsidR="001D1C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1429F" w:rsidRDefault="0041429F" w:rsidP="009F584D">
      <w:r>
        <w:separator/>
      </w:r>
    </w:p>
  </w:endnote>
  <w:endnote w:type="continuationSeparator" w:id="0">
    <w:p w:rsidR="0041429F" w:rsidRDefault="0041429F" w:rsidP="009F58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1429F" w:rsidRDefault="0041429F" w:rsidP="009F584D">
      <w:r>
        <w:separator/>
      </w:r>
    </w:p>
  </w:footnote>
  <w:footnote w:type="continuationSeparator" w:id="0">
    <w:p w:rsidR="0041429F" w:rsidRDefault="0041429F" w:rsidP="009F58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23B4F"/>
    <w:multiLevelType w:val="hybridMultilevel"/>
    <w:tmpl w:val="14844E7A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">
    <w:nsid w:val="32203C6D"/>
    <w:multiLevelType w:val="hybridMultilevel"/>
    <w:tmpl w:val="123CE068"/>
    <w:lvl w:ilvl="0" w:tplc="3B082594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38432D1F"/>
    <w:multiLevelType w:val="hybridMultilevel"/>
    <w:tmpl w:val="545A6066"/>
    <w:lvl w:ilvl="0" w:tplc="78802DD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908279B"/>
    <w:multiLevelType w:val="hybridMultilevel"/>
    <w:tmpl w:val="7DC6929A"/>
    <w:lvl w:ilvl="0" w:tplc="78802DD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343075B8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D354E7D"/>
    <w:multiLevelType w:val="hybridMultilevel"/>
    <w:tmpl w:val="AA8AFE0A"/>
    <w:lvl w:ilvl="0" w:tplc="78802DD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8134D18"/>
    <w:multiLevelType w:val="hybridMultilevel"/>
    <w:tmpl w:val="AA8AFE0A"/>
    <w:lvl w:ilvl="0" w:tplc="78802DD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0D4755A"/>
    <w:multiLevelType w:val="hybridMultilevel"/>
    <w:tmpl w:val="B2366DDE"/>
    <w:lvl w:ilvl="0" w:tplc="78802DD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668F47C7"/>
    <w:multiLevelType w:val="hybridMultilevel"/>
    <w:tmpl w:val="CF0ECB9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5"/>
  </w:num>
  <w:num w:numId="3">
    <w:abstractNumId w:val="3"/>
  </w:num>
  <w:num w:numId="4">
    <w:abstractNumId w:val="4"/>
  </w:num>
  <w:num w:numId="5">
    <w:abstractNumId w:val="2"/>
  </w:num>
  <w:num w:numId="6">
    <w:abstractNumId w:val="1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7B62"/>
    <w:rsid w:val="00002678"/>
    <w:rsid w:val="00005025"/>
    <w:rsid w:val="000072F8"/>
    <w:rsid w:val="000105E5"/>
    <w:rsid w:val="000113F6"/>
    <w:rsid w:val="00013DF6"/>
    <w:rsid w:val="00023D24"/>
    <w:rsid w:val="00034C1D"/>
    <w:rsid w:val="00041891"/>
    <w:rsid w:val="00043654"/>
    <w:rsid w:val="00057753"/>
    <w:rsid w:val="00061FCD"/>
    <w:rsid w:val="000774F5"/>
    <w:rsid w:val="0008032C"/>
    <w:rsid w:val="00081722"/>
    <w:rsid w:val="00091710"/>
    <w:rsid w:val="00094081"/>
    <w:rsid w:val="000A1EFA"/>
    <w:rsid w:val="000C10EC"/>
    <w:rsid w:val="000C7061"/>
    <w:rsid w:val="000D0567"/>
    <w:rsid w:val="000D4256"/>
    <w:rsid w:val="000E4591"/>
    <w:rsid w:val="00123298"/>
    <w:rsid w:val="001238DF"/>
    <w:rsid w:val="00130171"/>
    <w:rsid w:val="00130853"/>
    <w:rsid w:val="0013118F"/>
    <w:rsid w:val="001431D0"/>
    <w:rsid w:val="00147CEF"/>
    <w:rsid w:val="00151BBC"/>
    <w:rsid w:val="001535B6"/>
    <w:rsid w:val="00163EAE"/>
    <w:rsid w:val="0018252A"/>
    <w:rsid w:val="001A5E17"/>
    <w:rsid w:val="001B7285"/>
    <w:rsid w:val="001D1C22"/>
    <w:rsid w:val="001D4906"/>
    <w:rsid w:val="001E0BB7"/>
    <w:rsid w:val="001E735F"/>
    <w:rsid w:val="001F1DD0"/>
    <w:rsid w:val="001F2EC1"/>
    <w:rsid w:val="001F4412"/>
    <w:rsid w:val="00207EB5"/>
    <w:rsid w:val="00213B12"/>
    <w:rsid w:val="00225B5F"/>
    <w:rsid w:val="00234EAB"/>
    <w:rsid w:val="00244927"/>
    <w:rsid w:val="002513EE"/>
    <w:rsid w:val="00252C11"/>
    <w:rsid w:val="002533E2"/>
    <w:rsid w:val="002651AB"/>
    <w:rsid w:val="00270083"/>
    <w:rsid w:val="002727C9"/>
    <w:rsid w:val="00273B2F"/>
    <w:rsid w:val="00274391"/>
    <w:rsid w:val="00275EDF"/>
    <w:rsid w:val="00282009"/>
    <w:rsid w:val="00285E50"/>
    <w:rsid w:val="00290113"/>
    <w:rsid w:val="002A1C41"/>
    <w:rsid w:val="002E138D"/>
    <w:rsid w:val="002E3BC2"/>
    <w:rsid w:val="002F0B1F"/>
    <w:rsid w:val="00304F96"/>
    <w:rsid w:val="003310D1"/>
    <w:rsid w:val="003428D6"/>
    <w:rsid w:val="00347CCA"/>
    <w:rsid w:val="003645A4"/>
    <w:rsid w:val="00371E49"/>
    <w:rsid w:val="0037531C"/>
    <w:rsid w:val="0037752B"/>
    <w:rsid w:val="00383236"/>
    <w:rsid w:val="00391138"/>
    <w:rsid w:val="00393B7A"/>
    <w:rsid w:val="00394F53"/>
    <w:rsid w:val="003A3C62"/>
    <w:rsid w:val="003B6601"/>
    <w:rsid w:val="003C5CA6"/>
    <w:rsid w:val="003C60D2"/>
    <w:rsid w:val="003D4626"/>
    <w:rsid w:val="003D4799"/>
    <w:rsid w:val="003E2236"/>
    <w:rsid w:val="003F2E7F"/>
    <w:rsid w:val="003F3752"/>
    <w:rsid w:val="0041429F"/>
    <w:rsid w:val="00416A76"/>
    <w:rsid w:val="0041748F"/>
    <w:rsid w:val="004300F2"/>
    <w:rsid w:val="004329C3"/>
    <w:rsid w:val="00434DEA"/>
    <w:rsid w:val="00435649"/>
    <w:rsid w:val="00437C33"/>
    <w:rsid w:val="00443411"/>
    <w:rsid w:val="00464C53"/>
    <w:rsid w:val="00465DFE"/>
    <w:rsid w:val="004752FA"/>
    <w:rsid w:val="00494D35"/>
    <w:rsid w:val="00495DBF"/>
    <w:rsid w:val="004A0833"/>
    <w:rsid w:val="004A0F1E"/>
    <w:rsid w:val="004C3110"/>
    <w:rsid w:val="004C3B66"/>
    <w:rsid w:val="004C3FEC"/>
    <w:rsid w:val="004D6CED"/>
    <w:rsid w:val="004F0AD0"/>
    <w:rsid w:val="004F3757"/>
    <w:rsid w:val="004F6A7E"/>
    <w:rsid w:val="00500A5E"/>
    <w:rsid w:val="005039A0"/>
    <w:rsid w:val="005121B0"/>
    <w:rsid w:val="005150D8"/>
    <w:rsid w:val="00523E95"/>
    <w:rsid w:val="00535B08"/>
    <w:rsid w:val="0055114E"/>
    <w:rsid w:val="00552034"/>
    <w:rsid w:val="0055408F"/>
    <w:rsid w:val="0057616F"/>
    <w:rsid w:val="00581978"/>
    <w:rsid w:val="0058480F"/>
    <w:rsid w:val="00592273"/>
    <w:rsid w:val="005948F0"/>
    <w:rsid w:val="00594987"/>
    <w:rsid w:val="005A3068"/>
    <w:rsid w:val="005A4A6F"/>
    <w:rsid w:val="005B2AA8"/>
    <w:rsid w:val="005C301D"/>
    <w:rsid w:val="005C51DF"/>
    <w:rsid w:val="005D007C"/>
    <w:rsid w:val="0060674A"/>
    <w:rsid w:val="00610D04"/>
    <w:rsid w:val="00617A9D"/>
    <w:rsid w:val="00621315"/>
    <w:rsid w:val="00623B05"/>
    <w:rsid w:val="00623B85"/>
    <w:rsid w:val="0063076A"/>
    <w:rsid w:val="00633C14"/>
    <w:rsid w:val="00641B99"/>
    <w:rsid w:val="00643D1A"/>
    <w:rsid w:val="00663080"/>
    <w:rsid w:val="006741DA"/>
    <w:rsid w:val="006764B6"/>
    <w:rsid w:val="00685DBA"/>
    <w:rsid w:val="00691952"/>
    <w:rsid w:val="0069460C"/>
    <w:rsid w:val="00697A90"/>
    <w:rsid w:val="006A4525"/>
    <w:rsid w:val="006B1C93"/>
    <w:rsid w:val="006C245E"/>
    <w:rsid w:val="006C2560"/>
    <w:rsid w:val="006C5801"/>
    <w:rsid w:val="006E395E"/>
    <w:rsid w:val="006E3F71"/>
    <w:rsid w:val="006E7589"/>
    <w:rsid w:val="006F1927"/>
    <w:rsid w:val="006F42B1"/>
    <w:rsid w:val="00700671"/>
    <w:rsid w:val="007021D2"/>
    <w:rsid w:val="0070297C"/>
    <w:rsid w:val="00706B60"/>
    <w:rsid w:val="0071014F"/>
    <w:rsid w:val="00720397"/>
    <w:rsid w:val="00725BF6"/>
    <w:rsid w:val="0073546C"/>
    <w:rsid w:val="00743884"/>
    <w:rsid w:val="007476BF"/>
    <w:rsid w:val="00753153"/>
    <w:rsid w:val="00755C9C"/>
    <w:rsid w:val="0076322E"/>
    <w:rsid w:val="007B10F2"/>
    <w:rsid w:val="007B780C"/>
    <w:rsid w:val="007C33DF"/>
    <w:rsid w:val="007D7E72"/>
    <w:rsid w:val="007E18DD"/>
    <w:rsid w:val="007F1BA0"/>
    <w:rsid w:val="007F6276"/>
    <w:rsid w:val="00807348"/>
    <w:rsid w:val="0082636A"/>
    <w:rsid w:val="008328F6"/>
    <w:rsid w:val="0083367D"/>
    <w:rsid w:val="00842C37"/>
    <w:rsid w:val="00847F3F"/>
    <w:rsid w:val="00865F08"/>
    <w:rsid w:val="008709D0"/>
    <w:rsid w:val="0087154B"/>
    <w:rsid w:val="00874625"/>
    <w:rsid w:val="00877554"/>
    <w:rsid w:val="00877AE2"/>
    <w:rsid w:val="00890AE5"/>
    <w:rsid w:val="0089351D"/>
    <w:rsid w:val="008A2628"/>
    <w:rsid w:val="008A3BCD"/>
    <w:rsid w:val="008A4733"/>
    <w:rsid w:val="008B36DF"/>
    <w:rsid w:val="008B4061"/>
    <w:rsid w:val="008B44D5"/>
    <w:rsid w:val="008C0ECB"/>
    <w:rsid w:val="008C5FD6"/>
    <w:rsid w:val="008D0236"/>
    <w:rsid w:val="008D3C85"/>
    <w:rsid w:val="008D5612"/>
    <w:rsid w:val="008E69AD"/>
    <w:rsid w:val="008F0E99"/>
    <w:rsid w:val="008F3E65"/>
    <w:rsid w:val="008F5DA6"/>
    <w:rsid w:val="00913A12"/>
    <w:rsid w:val="0091412D"/>
    <w:rsid w:val="00932829"/>
    <w:rsid w:val="0093539E"/>
    <w:rsid w:val="00946EA0"/>
    <w:rsid w:val="00947F07"/>
    <w:rsid w:val="00960156"/>
    <w:rsid w:val="00967F5F"/>
    <w:rsid w:val="00971888"/>
    <w:rsid w:val="009740EE"/>
    <w:rsid w:val="009861EB"/>
    <w:rsid w:val="00994F9A"/>
    <w:rsid w:val="009C3984"/>
    <w:rsid w:val="009D595B"/>
    <w:rsid w:val="009D5C4C"/>
    <w:rsid w:val="009E3158"/>
    <w:rsid w:val="009E7204"/>
    <w:rsid w:val="009F3234"/>
    <w:rsid w:val="009F4296"/>
    <w:rsid w:val="009F584D"/>
    <w:rsid w:val="00A0482D"/>
    <w:rsid w:val="00A15731"/>
    <w:rsid w:val="00A2145F"/>
    <w:rsid w:val="00A32BAE"/>
    <w:rsid w:val="00A4197E"/>
    <w:rsid w:val="00A50866"/>
    <w:rsid w:val="00A5723A"/>
    <w:rsid w:val="00A619A2"/>
    <w:rsid w:val="00A67245"/>
    <w:rsid w:val="00A719DB"/>
    <w:rsid w:val="00A77BC8"/>
    <w:rsid w:val="00A8153D"/>
    <w:rsid w:val="00A81701"/>
    <w:rsid w:val="00A9650E"/>
    <w:rsid w:val="00A97EC5"/>
    <w:rsid w:val="00AA1A3B"/>
    <w:rsid w:val="00AA224E"/>
    <w:rsid w:val="00AB4B51"/>
    <w:rsid w:val="00AC4DA1"/>
    <w:rsid w:val="00AC6351"/>
    <w:rsid w:val="00AE1AC9"/>
    <w:rsid w:val="00AF7B1B"/>
    <w:rsid w:val="00B06981"/>
    <w:rsid w:val="00B06E59"/>
    <w:rsid w:val="00B17FDE"/>
    <w:rsid w:val="00B337D0"/>
    <w:rsid w:val="00B46693"/>
    <w:rsid w:val="00B46E8C"/>
    <w:rsid w:val="00B50131"/>
    <w:rsid w:val="00B55074"/>
    <w:rsid w:val="00B55869"/>
    <w:rsid w:val="00B632AB"/>
    <w:rsid w:val="00B65503"/>
    <w:rsid w:val="00B65B8D"/>
    <w:rsid w:val="00B66B65"/>
    <w:rsid w:val="00B77B62"/>
    <w:rsid w:val="00B83683"/>
    <w:rsid w:val="00B847BD"/>
    <w:rsid w:val="00BA528A"/>
    <w:rsid w:val="00BD316C"/>
    <w:rsid w:val="00BD73D8"/>
    <w:rsid w:val="00BE0347"/>
    <w:rsid w:val="00BE1755"/>
    <w:rsid w:val="00BF298A"/>
    <w:rsid w:val="00C02A49"/>
    <w:rsid w:val="00C22BF6"/>
    <w:rsid w:val="00C27A1A"/>
    <w:rsid w:val="00C41F77"/>
    <w:rsid w:val="00C42B7E"/>
    <w:rsid w:val="00C44F05"/>
    <w:rsid w:val="00C45C6C"/>
    <w:rsid w:val="00C64739"/>
    <w:rsid w:val="00C70D26"/>
    <w:rsid w:val="00C7403A"/>
    <w:rsid w:val="00C80608"/>
    <w:rsid w:val="00C947FB"/>
    <w:rsid w:val="00CA1428"/>
    <w:rsid w:val="00CB0583"/>
    <w:rsid w:val="00CB2CCC"/>
    <w:rsid w:val="00CB5F0E"/>
    <w:rsid w:val="00CC1A0B"/>
    <w:rsid w:val="00CC7A33"/>
    <w:rsid w:val="00CE0531"/>
    <w:rsid w:val="00CE68C6"/>
    <w:rsid w:val="00CE6F5E"/>
    <w:rsid w:val="00CF0B60"/>
    <w:rsid w:val="00CF20A4"/>
    <w:rsid w:val="00CF6252"/>
    <w:rsid w:val="00CF7C0D"/>
    <w:rsid w:val="00D02DCC"/>
    <w:rsid w:val="00D03D6E"/>
    <w:rsid w:val="00D105B6"/>
    <w:rsid w:val="00D10CFE"/>
    <w:rsid w:val="00D12080"/>
    <w:rsid w:val="00D26065"/>
    <w:rsid w:val="00D80DB4"/>
    <w:rsid w:val="00D95320"/>
    <w:rsid w:val="00DA0B13"/>
    <w:rsid w:val="00DA37CE"/>
    <w:rsid w:val="00DB1AD5"/>
    <w:rsid w:val="00DB3349"/>
    <w:rsid w:val="00DE3DA5"/>
    <w:rsid w:val="00E10268"/>
    <w:rsid w:val="00E23D96"/>
    <w:rsid w:val="00E33F15"/>
    <w:rsid w:val="00E379EE"/>
    <w:rsid w:val="00E42078"/>
    <w:rsid w:val="00E51AB0"/>
    <w:rsid w:val="00E51D31"/>
    <w:rsid w:val="00E57B8F"/>
    <w:rsid w:val="00E60988"/>
    <w:rsid w:val="00E90138"/>
    <w:rsid w:val="00E9033A"/>
    <w:rsid w:val="00E97ED3"/>
    <w:rsid w:val="00EA7A59"/>
    <w:rsid w:val="00EB0242"/>
    <w:rsid w:val="00EB08F9"/>
    <w:rsid w:val="00EB2F1E"/>
    <w:rsid w:val="00EB6673"/>
    <w:rsid w:val="00EB74F8"/>
    <w:rsid w:val="00EC48FB"/>
    <w:rsid w:val="00ED5393"/>
    <w:rsid w:val="00EE3486"/>
    <w:rsid w:val="00EE497E"/>
    <w:rsid w:val="00F0204B"/>
    <w:rsid w:val="00F05A14"/>
    <w:rsid w:val="00F25726"/>
    <w:rsid w:val="00F25DC1"/>
    <w:rsid w:val="00F838EE"/>
    <w:rsid w:val="00F84926"/>
    <w:rsid w:val="00F87902"/>
    <w:rsid w:val="00F87FBA"/>
    <w:rsid w:val="00F93072"/>
    <w:rsid w:val="00FA2BCD"/>
    <w:rsid w:val="00FB5939"/>
    <w:rsid w:val="00FB65B5"/>
    <w:rsid w:val="00FC2B68"/>
    <w:rsid w:val="00FC39A8"/>
    <w:rsid w:val="00FE1BDB"/>
    <w:rsid w:val="00FF1AC1"/>
    <w:rsid w:val="00FF4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F58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F584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F58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F584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F584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F584D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9F584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9F584D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8D0236"/>
    <w:pPr>
      <w:ind w:firstLineChars="200" w:firstLine="420"/>
    </w:pPr>
  </w:style>
  <w:style w:type="table" w:styleId="a6">
    <w:name w:val="Table Grid"/>
    <w:basedOn w:val="a1"/>
    <w:uiPriority w:val="59"/>
    <w:rsid w:val="00623B0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Char1"/>
    <w:uiPriority w:val="99"/>
    <w:semiHidden/>
    <w:unhideWhenUsed/>
    <w:rsid w:val="00623B05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623B05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23B05"/>
    <w:rPr>
      <w:rFonts w:asciiTheme="majorHAnsi" w:eastAsia="黑体" w:hAnsiTheme="majorHAnsi" w:cstheme="majorBidi"/>
      <w:sz w:val="20"/>
      <w:szCs w:val="20"/>
    </w:rPr>
  </w:style>
  <w:style w:type="paragraph" w:styleId="a9">
    <w:name w:val="Normal (Web)"/>
    <w:basedOn w:val="a"/>
    <w:uiPriority w:val="99"/>
    <w:semiHidden/>
    <w:unhideWhenUsed/>
    <w:rsid w:val="00623B0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F58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F584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F58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F584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F584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F584D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9F584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9F584D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8D0236"/>
    <w:pPr>
      <w:ind w:firstLineChars="200" w:firstLine="420"/>
    </w:pPr>
  </w:style>
  <w:style w:type="table" w:styleId="a6">
    <w:name w:val="Table Grid"/>
    <w:basedOn w:val="a1"/>
    <w:uiPriority w:val="59"/>
    <w:rsid w:val="00623B0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Char1"/>
    <w:uiPriority w:val="99"/>
    <w:semiHidden/>
    <w:unhideWhenUsed/>
    <w:rsid w:val="00623B05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623B05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23B05"/>
    <w:rPr>
      <w:rFonts w:asciiTheme="majorHAnsi" w:eastAsia="黑体" w:hAnsiTheme="majorHAnsi" w:cstheme="majorBidi"/>
      <w:sz w:val="20"/>
      <w:szCs w:val="20"/>
    </w:rPr>
  </w:style>
  <w:style w:type="paragraph" w:styleId="a9">
    <w:name w:val="Normal (Web)"/>
    <w:basedOn w:val="a"/>
    <w:uiPriority w:val="99"/>
    <w:semiHidden/>
    <w:unhideWhenUsed/>
    <w:rsid w:val="00623B0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0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3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9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1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9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10</Pages>
  <Words>313</Words>
  <Characters>1786</Characters>
  <Application>Microsoft Office Word</Application>
  <DocSecurity>0</DocSecurity>
  <Lines>14</Lines>
  <Paragraphs>4</Paragraphs>
  <ScaleCrop>false</ScaleCrop>
  <Company>MyWind</Company>
  <LinksUpToDate>false</LinksUpToDate>
  <CharactersWithSpaces>2095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裴梦泽</dc:creator>
  <cp:keywords/>
  <dc:description/>
  <cp:lastModifiedBy>裴梦泽</cp:lastModifiedBy>
  <cp:revision>385</cp:revision>
  <dcterms:created xsi:type="dcterms:W3CDTF">2021-01-26T01:19:00Z</dcterms:created>
  <dcterms:modified xsi:type="dcterms:W3CDTF">2021-01-28T01:45:00Z</dcterms:modified>
</cp:coreProperties>
</file>